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FBA1C" w14:textId="77777777" w:rsidR="008D78B3" w:rsidRPr="00D5566C" w:rsidRDefault="008D78B3" w:rsidP="008D78B3">
      <w:pPr>
        <w:jc w:val="center"/>
        <w:outlineLvl w:val="0"/>
        <w:rPr>
          <w:b/>
          <w:sz w:val="28"/>
          <w:szCs w:val="28"/>
          <w:lang w:val="nl-NL"/>
        </w:rPr>
      </w:pPr>
      <w:r w:rsidRPr="00D5566C">
        <w:rPr>
          <w:b/>
          <w:sz w:val="28"/>
          <w:szCs w:val="28"/>
          <w:lang w:val="nl-NL"/>
        </w:rPr>
        <w:t>Phần 2. YÊU CẦU VỀ KỸ THUẬT</w:t>
      </w:r>
    </w:p>
    <w:p w14:paraId="6E339D8F" w14:textId="77777777" w:rsidR="008D78B3" w:rsidRPr="00D5566C" w:rsidRDefault="008D78B3" w:rsidP="008D78B3">
      <w:pPr>
        <w:widowControl w:val="0"/>
        <w:spacing w:before="120" w:after="120" w:line="264" w:lineRule="auto"/>
        <w:jc w:val="center"/>
        <w:outlineLvl w:val="1"/>
        <w:rPr>
          <w:sz w:val="28"/>
          <w:szCs w:val="28"/>
          <w:lang w:val="nl-NL"/>
        </w:rPr>
      </w:pPr>
      <w:r w:rsidRPr="00D5566C">
        <w:rPr>
          <w:b/>
          <w:sz w:val="28"/>
          <w:szCs w:val="28"/>
          <w:lang w:val="nl-NL"/>
        </w:rPr>
        <w:t>Chương V. YÊU CẦU VỀ KỸ THUẬT</w:t>
      </w:r>
    </w:p>
    <w:p w14:paraId="4D306B8A" w14:textId="77777777" w:rsidR="008D78B3" w:rsidRPr="00D5566C" w:rsidRDefault="008D78B3" w:rsidP="008D78B3">
      <w:pPr>
        <w:pStyle w:val="Subtitle"/>
        <w:rPr>
          <w:color w:val="auto"/>
          <w:sz w:val="20"/>
          <w:szCs w:val="32"/>
          <w:lang w:val="nl-NL"/>
        </w:rPr>
      </w:pPr>
    </w:p>
    <w:p w14:paraId="559A58E2" w14:textId="77777777" w:rsidR="008D78B3" w:rsidRPr="00D5566C" w:rsidRDefault="008D78B3" w:rsidP="008D78B3">
      <w:pPr>
        <w:widowControl w:val="0"/>
        <w:spacing w:before="120" w:after="120" w:line="264" w:lineRule="auto"/>
        <w:ind w:firstLine="709"/>
        <w:rPr>
          <w:b/>
          <w:sz w:val="28"/>
          <w:szCs w:val="28"/>
          <w:lang w:val="nl-NL"/>
        </w:rPr>
      </w:pPr>
      <w:r w:rsidRPr="00D5566C">
        <w:rPr>
          <w:b/>
          <w:sz w:val="28"/>
          <w:szCs w:val="28"/>
          <w:lang w:val="nl-NL"/>
        </w:rPr>
        <w:t>Mục 1. Yêu cầu về kỹ thuật</w:t>
      </w:r>
    </w:p>
    <w:p w14:paraId="1D50C872" w14:textId="77777777" w:rsidR="008D78B3" w:rsidRPr="00D5566C" w:rsidRDefault="008D78B3" w:rsidP="008D78B3">
      <w:pPr>
        <w:widowControl w:val="0"/>
        <w:spacing w:before="120" w:after="120" w:line="264" w:lineRule="auto"/>
        <w:ind w:firstLine="709"/>
        <w:rPr>
          <w:b/>
          <w:i/>
          <w:sz w:val="28"/>
          <w:szCs w:val="28"/>
          <w:lang w:val="nl-NL"/>
        </w:rPr>
      </w:pPr>
      <w:r w:rsidRPr="00D5566C">
        <w:rPr>
          <w:b/>
          <w:i/>
          <w:sz w:val="28"/>
          <w:szCs w:val="28"/>
          <w:lang w:val="nl-NL"/>
        </w:rPr>
        <w:t>1.1. Giới thiệu chung về dự án/dự toán mua sắm, gói thầu</w:t>
      </w:r>
    </w:p>
    <w:p w14:paraId="3F2677EF" w14:textId="0D73A652" w:rsidR="008D78B3" w:rsidRPr="00D5566C" w:rsidRDefault="008D78B3" w:rsidP="008D78B3">
      <w:pPr>
        <w:widowControl w:val="0"/>
        <w:spacing w:before="120" w:after="120" w:line="264" w:lineRule="auto"/>
        <w:ind w:firstLine="709"/>
        <w:rPr>
          <w:sz w:val="28"/>
          <w:szCs w:val="28"/>
          <w:lang w:val="nl-NL"/>
        </w:rPr>
      </w:pPr>
      <w:r w:rsidRPr="00D5566C">
        <w:rPr>
          <w:sz w:val="28"/>
          <w:szCs w:val="28"/>
          <w:lang w:val="nl-NL"/>
        </w:rPr>
        <w:t>- Tên dự toán: Kế hoạch mua sắm phương tiện thu</w:t>
      </w:r>
      <w:r w:rsidR="00C0524E">
        <w:rPr>
          <w:sz w:val="28"/>
          <w:szCs w:val="28"/>
          <w:lang w:val="nl-NL"/>
        </w:rPr>
        <w:t>ộc</w:t>
      </w:r>
      <w:r w:rsidRPr="00D5566C">
        <w:rPr>
          <w:sz w:val="28"/>
          <w:szCs w:val="28"/>
          <w:lang w:val="nl-NL"/>
        </w:rPr>
        <w:t xml:space="preserve"> Ngân sách Nhà nước năm 2025.</w:t>
      </w:r>
    </w:p>
    <w:p w14:paraId="41D3E058" w14:textId="77777777" w:rsidR="008D78B3" w:rsidRPr="00D5566C" w:rsidRDefault="008D78B3" w:rsidP="008D78B3">
      <w:pPr>
        <w:widowControl w:val="0"/>
        <w:spacing w:before="120" w:after="120" w:line="264" w:lineRule="auto"/>
        <w:ind w:firstLine="709"/>
        <w:rPr>
          <w:sz w:val="28"/>
          <w:szCs w:val="28"/>
          <w:lang w:val="nl-NL"/>
        </w:rPr>
      </w:pPr>
      <w:r w:rsidRPr="00D5566C">
        <w:rPr>
          <w:sz w:val="28"/>
          <w:szCs w:val="28"/>
          <w:lang w:val="nl-NL"/>
        </w:rPr>
        <w:t>- Chủ đầu tư: Cục Trang bị và kho vận, Bộ Công an.</w:t>
      </w:r>
    </w:p>
    <w:p w14:paraId="7852659C" w14:textId="77777777" w:rsidR="008D78B3" w:rsidRPr="00D5566C" w:rsidRDefault="008D78B3" w:rsidP="008D78B3">
      <w:pPr>
        <w:widowControl w:val="0"/>
        <w:spacing w:before="120" w:after="120" w:line="264" w:lineRule="auto"/>
        <w:ind w:firstLine="709"/>
        <w:rPr>
          <w:sz w:val="28"/>
          <w:szCs w:val="28"/>
          <w:lang w:val="nl-NL"/>
        </w:rPr>
      </w:pPr>
      <w:r w:rsidRPr="00D5566C">
        <w:rPr>
          <w:sz w:val="28"/>
          <w:szCs w:val="28"/>
          <w:lang w:val="nl-NL"/>
        </w:rPr>
        <w:t>- Tên gói thầu: Xe hậu cần bếp ăn.</w:t>
      </w:r>
    </w:p>
    <w:p w14:paraId="0C11031E" w14:textId="77777777" w:rsidR="008D78B3" w:rsidRPr="00D5566C" w:rsidRDefault="008D78B3" w:rsidP="008D78B3">
      <w:pPr>
        <w:widowControl w:val="0"/>
        <w:spacing w:before="120" w:after="120" w:line="264" w:lineRule="auto"/>
        <w:ind w:firstLine="709"/>
        <w:rPr>
          <w:sz w:val="28"/>
          <w:szCs w:val="28"/>
          <w:lang w:val="nl-NL"/>
        </w:rPr>
      </w:pPr>
      <w:r w:rsidRPr="00D5566C">
        <w:rPr>
          <w:sz w:val="28"/>
          <w:szCs w:val="28"/>
          <w:lang w:val="nl-NL"/>
        </w:rPr>
        <w:t>- Hình thức lựa chọn nhà thầu: Đấu thầu rộng rãi trong nước qua mạng, không sơ tuyển</w:t>
      </w:r>
    </w:p>
    <w:p w14:paraId="03B149AE" w14:textId="77777777" w:rsidR="008D78B3" w:rsidRPr="00D5566C" w:rsidRDefault="008D78B3" w:rsidP="008D78B3">
      <w:pPr>
        <w:widowControl w:val="0"/>
        <w:spacing w:before="120" w:after="120" w:line="264" w:lineRule="auto"/>
        <w:ind w:firstLine="709"/>
        <w:rPr>
          <w:sz w:val="28"/>
          <w:szCs w:val="28"/>
          <w:lang w:val="nl-NL"/>
        </w:rPr>
      </w:pPr>
      <w:r w:rsidRPr="00D5566C">
        <w:rPr>
          <w:sz w:val="28"/>
          <w:szCs w:val="28"/>
          <w:lang w:val="nl-NL"/>
        </w:rPr>
        <w:t>- Phương thức đấu thầu: Một giai đoạn, một túi hồ sơ.</w:t>
      </w:r>
    </w:p>
    <w:p w14:paraId="43643908" w14:textId="161497B9" w:rsidR="008D78B3" w:rsidRPr="00D5566C" w:rsidRDefault="008D78B3" w:rsidP="008D78B3">
      <w:pPr>
        <w:widowControl w:val="0"/>
        <w:spacing w:before="120" w:after="120" w:line="264" w:lineRule="auto"/>
        <w:ind w:firstLine="709"/>
        <w:rPr>
          <w:sz w:val="28"/>
          <w:szCs w:val="28"/>
          <w:lang w:val="nl-NL"/>
        </w:rPr>
      </w:pPr>
      <w:r w:rsidRPr="00D5566C">
        <w:rPr>
          <w:sz w:val="28"/>
          <w:szCs w:val="28"/>
          <w:lang w:val="nl-NL"/>
        </w:rPr>
        <w:t>- Loại hợp đồng: Trọn gói</w:t>
      </w:r>
      <w:r w:rsidR="004C53CC">
        <w:rPr>
          <w:sz w:val="28"/>
          <w:szCs w:val="28"/>
          <w:lang w:val="nl-NL"/>
        </w:rPr>
        <w:t>.</w:t>
      </w:r>
    </w:p>
    <w:p w14:paraId="76ECB0CF" w14:textId="77777777" w:rsidR="008D78B3" w:rsidRPr="00D5566C" w:rsidRDefault="008D78B3" w:rsidP="008D78B3">
      <w:pPr>
        <w:widowControl w:val="0"/>
        <w:spacing w:before="120" w:after="120" w:line="264" w:lineRule="auto"/>
        <w:ind w:firstLine="709"/>
        <w:rPr>
          <w:sz w:val="28"/>
          <w:szCs w:val="28"/>
          <w:lang w:val="nl-NL"/>
        </w:rPr>
      </w:pPr>
      <w:r w:rsidRPr="00D5566C">
        <w:rPr>
          <w:sz w:val="28"/>
          <w:szCs w:val="28"/>
          <w:lang w:val="nl-NL"/>
        </w:rPr>
        <w:t xml:space="preserve">- Thời gian thực hiện gói thầu: Tối đa 180 ngày kể từ ngày hợp đồng có hiệu lực đến ngày nghiệm thu hàng hoá (gồm các dịch vụ liên quan (nếu có) không bao gồm thời gian hoàn thành nghĩa vụ bảo hành). </w:t>
      </w:r>
    </w:p>
    <w:p w14:paraId="7147EB49" w14:textId="2BA9FD9F" w:rsidR="008D78B3" w:rsidRPr="00D5566C" w:rsidRDefault="008D78B3" w:rsidP="008D78B3">
      <w:pPr>
        <w:widowControl w:val="0"/>
        <w:spacing w:before="120" w:after="120" w:line="264" w:lineRule="auto"/>
        <w:ind w:firstLine="709"/>
        <w:rPr>
          <w:sz w:val="28"/>
          <w:szCs w:val="28"/>
          <w:lang w:val="nl-NL"/>
        </w:rPr>
      </w:pPr>
      <w:r w:rsidRPr="00D5566C">
        <w:rPr>
          <w:sz w:val="28"/>
          <w:szCs w:val="28"/>
          <w:lang w:val="nl-NL"/>
        </w:rPr>
        <w:t xml:space="preserve">- Thời gian thực hiện hợp đồng: </w:t>
      </w:r>
      <w:r w:rsidR="00C0524E">
        <w:rPr>
          <w:sz w:val="28"/>
          <w:szCs w:val="28"/>
          <w:lang w:val="nl-NL"/>
        </w:rPr>
        <w:t>Tối thiểu 1</w:t>
      </w:r>
      <w:r w:rsidR="00EC2F92">
        <w:rPr>
          <w:sz w:val="28"/>
          <w:szCs w:val="28"/>
          <w:lang w:val="nl-NL"/>
        </w:rPr>
        <w:t>275</w:t>
      </w:r>
      <w:r w:rsidRPr="00D5566C">
        <w:rPr>
          <w:sz w:val="28"/>
          <w:szCs w:val="28"/>
          <w:lang w:val="nl-NL"/>
        </w:rPr>
        <w:t xml:space="preserve"> ngày</w:t>
      </w:r>
      <w:r w:rsidR="00C0524E">
        <w:rPr>
          <w:sz w:val="28"/>
          <w:szCs w:val="28"/>
          <w:lang w:val="nl-NL"/>
        </w:rPr>
        <w:t>,</w:t>
      </w:r>
      <w:r w:rsidRPr="00D5566C">
        <w:rPr>
          <w:sz w:val="28"/>
          <w:szCs w:val="28"/>
          <w:lang w:val="nl-NL"/>
        </w:rPr>
        <w:t xml:space="preserve"> tính từ ngày hợp đồng có hiệu lực đến ngày các bên hoàn thành nghĩa vụ theo quy định trong hợp đồng (gồm thời gian thực hiện gói thầu, thanh toán, bảo hành và các nghĩa vụ khác do các bên thỏa thuận)</w:t>
      </w:r>
      <w:r w:rsidR="00C0524E">
        <w:rPr>
          <w:sz w:val="28"/>
          <w:szCs w:val="28"/>
          <w:lang w:val="nl-NL"/>
        </w:rPr>
        <w:t>.</w:t>
      </w:r>
    </w:p>
    <w:p w14:paraId="6F1A338C" w14:textId="77777777" w:rsidR="008D78B3" w:rsidRPr="00D5566C" w:rsidRDefault="008D78B3" w:rsidP="008D78B3">
      <w:pPr>
        <w:widowControl w:val="0"/>
        <w:spacing w:before="120" w:after="120" w:line="264" w:lineRule="auto"/>
        <w:ind w:firstLine="709"/>
        <w:rPr>
          <w:b/>
          <w:i/>
          <w:sz w:val="28"/>
          <w:szCs w:val="28"/>
          <w:lang w:val="nl-NL"/>
        </w:rPr>
      </w:pPr>
      <w:bookmarkStart w:id="0" w:name="_Hlk174517626"/>
      <w:r w:rsidRPr="00D5566C">
        <w:rPr>
          <w:b/>
          <w:i/>
          <w:sz w:val="28"/>
          <w:szCs w:val="28"/>
          <w:lang w:val="nl-NL"/>
        </w:rPr>
        <w:t>1.2. Yêu cầu về kỹ thuật</w:t>
      </w:r>
    </w:p>
    <w:bookmarkEnd w:id="0"/>
    <w:p w14:paraId="5B386E94" w14:textId="77777777" w:rsidR="008D78B3" w:rsidRPr="00D5566C" w:rsidRDefault="008D78B3" w:rsidP="008D78B3">
      <w:pPr>
        <w:widowControl w:val="0"/>
        <w:spacing w:before="120" w:after="120" w:line="264" w:lineRule="auto"/>
        <w:ind w:firstLine="709"/>
        <w:rPr>
          <w:spacing w:val="-2"/>
          <w:sz w:val="28"/>
          <w:szCs w:val="28"/>
          <w:lang w:val="nl-NL"/>
        </w:rPr>
      </w:pPr>
      <w:r w:rsidRPr="00D5566C">
        <w:rPr>
          <w:spacing w:val="-2"/>
          <w:sz w:val="28"/>
          <w:szCs w:val="28"/>
          <w:lang w:val="nl-NL"/>
        </w:rPr>
        <w:t xml:space="preserve">Hàng hóa cung cấp cho gói thầu phải đáp ứng tất cả các yêu cầu về kỹ thuật chung và yêu cầu về kỹ thuật chi tiết đối với hàng hóa thuộc phạm vi cung cấp của gói thầu, cụ thể: </w:t>
      </w:r>
    </w:p>
    <w:p w14:paraId="1EF71330" w14:textId="77777777" w:rsidR="008D78B3" w:rsidRPr="00D5566C" w:rsidRDefault="008D78B3" w:rsidP="008D78B3">
      <w:pPr>
        <w:widowControl w:val="0"/>
        <w:spacing w:before="120" w:after="120" w:line="264" w:lineRule="auto"/>
        <w:ind w:firstLine="709"/>
        <w:rPr>
          <w:spacing w:val="-2"/>
          <w:sz w:val="28"/>
          <w:szCs w:val="28"/>
          <w:lang w:val="nl-NL"/>
        </w:rPr>
      </w:pPr>
      <w:r w:rsidRPr="00D5566C">
        <w:rPr>
          <w:spacing w:val="-2"/>
          <w:sz w:val="28"/>
          <w:szCs w:val="28"/>
          <w:lang w:val="nl-NL"/>
        </w:rPr>
        <w:t>- Yêu cầu kỹ thuật chung:</w:t>
      </w:r>
    </w:p>
    <w:tbl>
      <w:tblPr>
        <w:tblStyle w:val="TableGrid"/>
        <w:tblW w:w="0" w:type="auto"/>
        <w:tblLook w:val="04A0" w:firstRow="1" w:lastRow="0" w:firstColumn="1" w:lastColumn="0" w:noHBand="0" w:noVBand="1"/>
      </w:tblPr>
      <w:tblGrid>
        <w:gridCol w:w="895"/>
        <w:gridCol w:w="3510"/>
        <w:gridCol w:w="4939"/>
      </w:tblGrid>
      <w:tr w:rsidR="008D78B3" w:rsidRPr="00D5566C" w14:paraId="45D50183" w14:textId="77777777" w:rsidTr="0050156E">
        <w:tc>
          <w:tcPr>
            <w:tcW w:w="895" w:type="dxa"/>
          </w:tcPr>
          <w:p w14:paraId="07A7CFBD" w14:textId="77777777" w:rsidR="008D78B3" w:rsidRPr="00D5566C" w:rsidRDefault="008D78B3" w:rsidP="0050156E">
            <w:pPr>
              <w:widowControl w:val="0"/>
              <w:spacing w:before="120" w:after="120" w:line="264" w:lineRule="auto"/>
              <w:rPr>
                <w:spacing w:val="-2"/>
                <w:szCs w:val="28"/>
                <w:lang w:val="nl-NL"/>
              </w:rPr>
            </w:pPr>
            <w:r w:rsidRPr="00D5566C">
              <w:rPr>
                <w:spacing w:val="-2"/>
                <w:szCs w:val="28"/>
                <w:lang w:val="nl-NL"/>
              </w:rPr>
              <w:t>STT</w:t>
            </w:r>
          </w:p>
        </w:tc>
        <w:tc>
          <w:tcPr>
            <w:tcW w:w="3510" w:type="dxa"/>
          </w:tcPr>
          <w:p w14:paraId="4BD93B15" w14:textId="77777777" w:rsidR="008D78B3" w:rsidRPr="00D5566C" w:rsidRDefault="008D78B3" w:rsidP="0050156E">
            <w:pPr>
              <w:widowControl w:val="0"/>
              <w:spacing w:before="120" w:after="120" w:line="264" w:lineRule="auto"/>
              <w:rPr>
                <w:spacing w:val="-2"/>
                <w:szCs w:val="28"/>
                <w:lang w:val="nl-NL"/>
              </w:rPr>
            </w:pPr>
            <w:r w:rsidRPr="00D5566C">
              <w:rPr>
                <w:spacing w:val="-2"/>
                <w:szCs w:val="28"/>
                <w:lang w:val="nl-NL"/>
              </w:rPr>
              <w:t>Nội dung yêu cầu</w:t>
            </w:r>
          </w:p>
        </w:tc>
        <w:tc>
          <w:tcPr>
            <w:tcW w:w="4939" w:type="dxa"/>
          </w:tcPr>
          <w:p w14:paraId="67BC8206" w14:textId="77777777" w:rsidR="008D78B3" w:rsidRPr="00D5566C" w:rsidRDefault="008D78B3" w:rsidP="0050156E">
            <w:pPr>
              <w:widowControl w:val="0"/>
              <w:spacing w:before="120" w:after="120" w:line="264" w:lineRule="auto"/>
              <w:rPr>
                <w:spacing w:val="-2"/>
                <w:szCs w:val="28"/>
                <w:lang w:val="nl-NL"/>
              </w:rPr>
            </w:pPr>
            <w:r w:rsidRPr="00D5566C">
              <w:rPr>
                <w:spacing w:val="-2"/>
                <w:szCs w:val="28"/>
                <w:lang w:val="nl-NL"/>
              </w:rPr>
              <w:t>Mức độ đáp ứng</w:t>
            </w:r>
          </w:p>
        </w:tc>
      </w:tr>
      <w:tr w:rsidR="008D78B3" w:rsidRPr="00D5566C" w14:paraId="25C090AE" w14:textId="77777777" w:rsidTr="0050156E">
        <w:tc>
          <w:tcPr>
            <w:tcW w:w="895" w:type="dxa"/>
          </w:tcPr>
          <w:p w14:paraId="17A7D68F" w14:textId="77777777" w:rsidR="008D78B3" w:rsidRPr="00D5566C" w:rsidRDefault="008D78B3" w:rsidP="0050156E">
            <w:pPr>
              <w:widowControl w:val="0"/>
              <w:spacing w:before="120" w:after="120" w:line="264" w:lineRule="auto"/>
              <w:rPr>
                <w:spacing w:val="-2"/>
                <w:szCs w:val="28"/>
                <w:lang w:val="nl-NL"/>
              </w:rPr>
            </w:pPr>
            <w:r w:rsidRPr="00D5566C">
              <w:rPr>
                <w:spacing w:val="-2"/>
                <w:szCs w:val="28"/>
                <w:lang w:val="nl-NL"/>
              </w:rPr>
              <w:t>1</w:t>
            </w:r>
          </w:p>
        </w:tc>
        <w:tc>
          <w:tcPr>
            <w:tcW w:w="3510" w:type="dxa"/>
          </w:tcPr>
          <w:p w14:paraId="1CDEE8DE" w14:textId="77777777" w:rsidR="008D78B3" w:rsidRPr="00D5566C" w:rsidRDefault="008D78B3" w:rsidP="0050156E">
            <w:pPr>
              <w:widowControl w:val="0"/>
              <w:spacing w:before="120" w:after="120" w:line="264" w:lineRule="auto"/>
              <w:rPr>
                <w:spacing w:val="-2"/>
                <w:szCs w:val="28"/>
                <w:lang w:val="nl-NL"/>
              </w:rPr>
            </w:pPr>
            <w:r w:rsidRPr="00D5566C">
              <w:rPr>
                <w:spacing w:val="-2"/>
                <w:szCs w:val="28"/>
                <w:lang w:val="nl-NL"/>
              </w:rPr>
              <w:t>Chất lượng</w:t>
            </w:r>
          </w:p>
        </w:tc>
        <w:tc>
          <w:tcPr>
            <w:tcW w:w="4939" w:type="dxa"/>
          </w:tcPr>
          <w:p w14:paraId="2E9859FA" w14:textId="77777777" w:rsidR="008D78B3" w:rsidRPr="00D5566C" w:rsidRDefault="008D78B3" w:rsidP="0050156E">
            <w:pPr>
              <w:widowControl w:val="0"/>
              <w:spacing w:before="120" w:after="120" w:line="264" w:lineRule="auto"/>
              <w:rPr>
                <w:spacing w:val="-2"/>
                <w:szCs w:val="28"/>
                <w:lang w:val="nl-NL"/>
              </w:rPr>
            </w:pPr>
            <w:r w:rsidRPr="00D5566C">
              <w:rPr>
                <w:spacing w:val="-2"/>
                <w:szCs w:val="28"/>
                <w:lang w:val="nl-NL"/>
              </w:rPr>
              <w:t>Mới 100%</w:t>
            </w:r>
          </w:p>
        </w:tc>
      </w:tr>
      <w:tr w:rsidR="008D78B3" w:rsidRPr="00EC2F92" w14:paraId="16F6FD5B" w14:textId="77777777" w:rsidTr="0050156E">
        <w:trPr>
          <w:trHeight w:val="771"/>
        </w:trPr>
        <w:tc>
          <w:tcPr>
            <w:tcW w:w="895" w:type="dxa"/>
          </w:tcPr>
          <w:p w14:paraId="677B3A47" w14:textId="77777777" w:rsidR="008D78B3" w:rsidRPr="00D5566C" w:rsidRDefault="008D78B3" w:rsidP="0050156E">
            <w:pPr>
              <w:widowControl w:val="0"/>
              <w:spacing w:before="120" w:after="120" w:line="264" w:lineRule="auto"/>
              <w:rPr>
                <w:spacing w:val="-2"/>
                <w:szCs w:val="28"/>
                <w:lang w:val="nl-NL"/>
              </w:rPr>
            </w:pPr>
            <w:r w:rsidRPr="00D5566C">
              <w:rPr>
                <w:spacing w:val="-2"/>
                <w:szCs w:val="28"/>
                <w:lang w:val="nl-NL"/>
              </w:rPr>
              <w:t>2</w:t>
            </w:r>
          </w:p>
        </w:tc>
        <w:tc>
          <w:tcPr>
            <w:tcW w:w="3510" w:type="dxa"/>
          </w:tcPr>
          <w:p w14:paraId="7D77922D" w14:textId="77777777" w:rsidR="008D78B3" w:rsidRPr="00D5566C" w:rsidRDefault="008D78B3" w:rsidP="0050156E">
            <w:pPr>
              <w:widowControl w:val="0"/>
              <w:spacing w:before="120" w:after="120" w:line="264" w:lineRule="auto"/>
              <w:rPr>
                <w:spacing w:val="-2"/>
                <w:szCs w:val="28"/>
                <w:lang w:val="nl-NL"/>
              </w:rPr>
            </w:pPr>
            <w:r w:rsidRPr="00D5566C">
              <w:rPr>
                <w:spacing w:val="-2"/>
                <w:szCs w:val="28"/>
                <w:lang w:val="nl-NL"/>
              </w:rPr>
              <w:t>Năm sản xuất</w:t>
            </w:r>
          </w:p>
        </w:tc>
        <w:tc>
          <w:tcPr>
            <w:tcW w:w="4939" w:type="dxa"/>
          </w:tcPr>
          <w:p w14:paraId="6F2FC720" w14:textId="7286F54A" w:rsidR="008D78B3" w:rsidRPr="00D5566C" w:rsidRDefault="008D78B3" w:rsidP="0050156E">
            <w:pPr>
              <w:rPr>
                <w:rFonts w:eastAsia="MS Mincho"/>
                <w:szCs w:val="28"/>
                <w:lang w:val="nl-NL"/>
              </w:rPr>
            </w:pPr>
            <w:r w:rsidRPr="00D5566C">
              <w:rPr>
                <w:spacing w:val="-2"/>
                <w:szCs w:val="28"/>
                <w:lang w:val="nl-NL"/>
              </w:rPr>
              <w:t>Xe hậu cần bếp ăn</w:t>
            </w:r>
            <w:r w:rsidR="00C0524E">
              <w:rPr>
                <w:spacing w:val="-2"/>
                <w:szCs w:val="28"/>
                <w:lang w:val="nl-NL"/>
              </w:rPr>
              <w:t xml:space="preserve"> và</w:t>
            </w:r>
            <w:r w:rsidRPr="00D5566C">
              <w:rPr>
                <w:spacing w:val="-2"/>
                <w:szCs w:val="28"/>
                <w:lang w:val="nl-NL"/>
              </w:rPr>
              <w:t xml:space="preserve"> Xe cơ sở </w:t>
            </w:r>
            <w:r w:rsidRPr="00D5566C">
              <w:rPr>
                <w:rFonts w:eastAsia="MS Mincho"/>
                <w:szCs w:val="28"/>
                <w:lang w:val="nl-NL"/>
              </w:rPr>
              <w:t>sản xuất năm 2025 trở đi.</w:t>
            </w:r>
          </w:p>
        </w:tc>
      </w:tr>
    </w:tbl>
    <w:p w14:paraId="1C6240BC" w14:textId="77777777" w:rsidR="008D78B3" w:rsidRPr="00D5566C" w:rsidRDefault="008D78B3" w:rsidP="008D78B3">
      <w:pPr>
        <w:widowControl w:val="0"/>
        <w:spacing w:before="120" w:after="120" w:line="264" w:lineRule="auto"/>
        <w:ind w:firstLine="709"/>
        <w:rPr>
          <w:sz w:val="28"/>
          <w:szCs w:val="28"/>
          <w:lang w:val="nl-NL"/>
        </w:rPr>
      </w:pPr>
      <w:r w:rsidRPr="00D5566C">
        <w:rPr>
          <w:spacing w:val="-2"/>
          <w:sz w:val="28"/>
          <w:szCs w:val="28"/>
          <w:lang w:val="nl-NL"/>
        </w:rPr>
        <w:t xml:space="preserve">- Yêu cầu kỹ thuật chi tiết: </w:t>
      </w:r>
      <w:r w:rsidRPr="00D5566C">
        <w:rPr>
          <w:sz w:val="28"/>
          <w:szCs w:val="28"/>
          <w:lang w:val="nl-NL"/>
        </w:rPr>
        <w:t xml:space="preserve">Nhà thầu phải chào đầy đủ cấu hình kỹ thuật và đáp ứng đúng các yêu cầu kỹ thuật tại mục này và các yêu cầu kỹ thuật chung. </w:t>
      </w:r>
    </w:p>
    <w:tbl>
      <w:tblPr>
        <w:tblpPr w:leftFromText="180" w:rightFromText="180" w:vertAnchor="text" w:tblpX="-79"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3690"/>
        <w:gridCol w:w="4778"/>
      </w:tblGrid>
      <w:tr w:rsidR="008D78B3" w:rsidRPr="00D5566C" w14:paraId="4BC7D0D6" w14:textId="77777777" w:rsidTr="0050156E">
        <w:tc>
          <w:tcPr>
            <w:tcW w:w="472" w:type="pct"/>
            <w:vAlign w:val="center"/>
          </w:tcPr>
          <w:p w14:paraId="005A3A60" w14:textId="77777777" w:rsidR="008D78B3" w:rsidRPr="00D5566C" w:rsidRDefault="008D78B3" w:rsidP="0050156E">
            <w:pPr>
              <w:jc w:val="center"/>
              <w:rPr>
                <w:b/>
                <w:sz w:val="26"/>
                <w:szCs w:val="26"/>
              </w:rPr>
            </w:pPr>
            <w:bookmarkStart w:id="1" w:name="_Hlk210569904"/>
            <w:r w:rsidRPr="00D5566C">
              <w:rPr>
                <w:b/>
                <w:sz w:val="26"/>
                <w:szCs w:val="26"/>
              </w:rPr>
              <w:t>TT</w:t>
            </w:r>
          </w:p>
        </w:tc>
        <w:tc>
          <w:tcPr>
            <w:tcW w:w="1973" w:type="pct"/>
          </w:tcPr>
          <w:p w14:paraId="207E32B1" w14:textId="77777777" w:rsidR="008D78B3" w:rsidRPr="00D5566C" w:rsidRDefault="008D78B3" w:rsidP="0050156E">
            <w:pPr>
              <w:ind w:left="360"/>
              <w:jc w:val="center"/>
              <w:rPr>
                <w:b/>
                <w:sz w:val="26"/>
                <w:szCs w:val="26"/>
              </w:rPr>
            </w:pPr>
            <w:r w:rsidRPr="00D5566C">
              <w:rPr>
                <w:b/>
                <w:sz w:val="26"/>
                <w:szCs w:val="26"/>
              </w:rPr>
              <w:t>Nội dung</w:t>
            </w:r>
          </w:p>
        </w:tc>
        <w:tc>
          <w:tcPr>
            <w:tcW w:w="2555" w:type="pct"/>
          </w:tcPr>
          <w:p w14:paraId="246B8486" w14:textId="77777777" w:rsidR="008D78B3" w:rsidRPr="00D5566C" w:rsidRDefault="008D78B3" w:rsidP="0050156E">
            <w:pPr>
              <w:ind w:left="360"/>
              <w:jc w:val="center"/>
              <w:rPr>
                <w:b/>
                <w:sz w:val="26"/>
                <w:szCs w:val="26"/>
              </w:rPr>
            </w:pPr>
            <w:r w:rsidRPr="00D5566C">
              <w:rPr>
                <w:b/>
                <w:sz w:val="26"/>
                <w:szCs w:val="26"/>
              </w:rPr>
              <w:t>Cấu hình kỹ thuật cơ bản</w:t>
            </w:r>
          </w:p>
        </w:tc>
      </w:tr>
      <w:tr w:rsidR="008D78B3" w:rsidRPr="00D5566C" w14:paraId="59813532" w14:textId="77777777" w:rsidTr="0050156E">
        <w:tc>
          <w:tcPr>
            <w:tcW w:w="472" w:type="pct"/>
            <w:vAlign w:val="center"/>
          </w:tcPr>
          <w:p w14:paraId="4BA37882" w14:textId="77777777" w:rsidR="008D78B3" w:rsidRPr="00D5566C" w:rsidRDefault="008D78B3" w:rsidP="0050156E">
            <w:pPr>
              <w:jc w:val="center"/>
              <w:rPr>
                <w:b/>
                <w:sz w:val="26"/>
                <w:szCs w:val="26"/>
              </w:rPr>
            </w:pPr>
            <w:r w:rsidRPr="00D5566C">
              <w:rPr>
                <w:b/>
                <w:sz w:val="26"/>
                <w:szCs w:val="26"/>
              </w:rPr>
              <w:lastRenderedPageBreak/>
              <w:t>I</w:t>
            </w:r>
          </w:p>
        </w:tc>
        <w:tc>
          <w:tcPr>
            <w:tcW w:w="1973" w:type="pct"/>
          </w:tcPr>
          <w:p w14:paraId="5952FA1A" w14:textId="77777777" w:rsidR="008D78B3" w:rsidRPr="00D5566C" w:rsidRDefault="008D78B3" w:rsidP="0050156E">
            <w:pPr>
              <w:ind w:left="360"/>
              <w:jc w:val="center"/>
              <w:rPr>
                <w:b/>
                <w:sz w:val="26"/>
                <w:szCs w:val="26"/>
              </w:rPr>
            </w:pPr>
            <w:r w:rsidRPr="00D5566C">
              <w:rPr>
                <w:b/>
                <w:sz w:val="26"/>
                <w:szCs w:val="26"/>
              </w:rPr>
              <w:t>Mô tả chung</w:t>
            </w:r>
          </w:p>
        </w:tc>
        <w:tc>
          <w:tcPr>
            <w:tcW w:w="2555" w:type="pct"/>
          </w:tcPr>
          <w:p w14:paraId="5F51A058" w14:textId="77777777" w:rsidR="008D78B3" w:rsidRPr="00D5566C" w:rsidRDefault="008D78B3" w:rsidP="0050156E">
            <w:pPr>
              <w:ind w:left="-50"/>
              <w:rPr>
                <w:sz w:val="26"/>
                <w:szCs w:val="26"/>
              </w:rPr>
            </w:pPr>
            <w:r w:rsidRPr="00D5566C">
              <w:rPr>
                <w:sz w:val="26"/>
                <w:szCs w:val="26"/>
              </w:rPr>
              <w:t>Xe hậu cần, bếp ăn được sản xuất trên nền xe cơ sở là xe sát xi tải,  mới 100% chưa qua sử dụng; năm sản xuất từ năm 2025 trở đi. Xe cơ sở sản xuất từ năm 2025 trở đi</w:t>
            </w:r>
          </w:p>
        </w:tc>
      </w:tr>
      <w:tr w:rsidR="008D78B3" w:rsidRPr="00D5566C" w14:paraId="237999C9" w14:textId="77777777" w:rsidTr="0050156E">
        <w:tc>
          <w:tcPr>
            <w:tcW w:w="472" w:type="pct"/>
            <w:vAlign w:val="center"/>
          </w:tcPr>
          <w:p w14:paraId="4CE2A837" w14:textId="77777777" w:rsidR="008D78B3" w:rsidRPr="00D5566C" w:rsidRDefault="008D78B3" w:rsidP="0050156E">
            <w:pPr>
              <w:jc w:val="center"/>
              <w:rPr>
                <w:b/>
                <w:sz w:val="26"/>
                <w:szCs w:val="26"/>
              </w:rPr>
            </w:pPr>
            <w:r w:rsidRPr="00D5566C">
              <w:rPr>
                <w:b/>
                <w:sz w:val="26"/>
                <w:szCs w:val="26"/>
              </w:rPr>
              <w:t>II</w:t>
            </w:r>
          </w:p>
        </w:tc>
        <w:tc>
          <w:tcPr>
            <w:tcW w:w="1973" w:type="pct"/>
          </w:tcPr>
          <w:p w14:paraId="2E5C12C9" w14:textId="77777777" w:rsidR="008D78B3" w:rsidRPr="00D5566C" w:rsidRDefault="008D78B3" w:rsidP="0050156E">
            <w:pPr>
              <w:rPr>
                <w:b/>
                <w:sz w:val="26"/>
                <w:szCs w:val="26"/>
              </w:rPr>
            </w:pPr>
            <w:r w:rsidRPr="00D5566C">
              <w:rPr>
                <w:b/>
                <w:sz w:val="26"/>
                <w:szCs w:val="26"/>
              </w:rPr>
              <w:t>Xe cơ sở</w:t>
            </w:r>
          </w:p>
        </w:tc>
        <w:tc>
          <w:tcPr>
            <w:tcW w:w="2555" w:type="pct"/>
          </w:tcPr>
          <w:p w14:paraId="1D496377" w14:textId="77777777" w:rsidR="008D78B3" w:rsidRPr="00D5566C" w:rsidRDefault="008D78B3" w:rsidP="0050156E">
            <w:pPr>
              <w:rPr>
                <w:sz w:val="26"/>
                <w:szCs w:val="26"/>
              </w:rPr>
            </w:pPr>
          </w:p>
        </w:tc>
      </w:tr>
      <w:tr w:rsidR="008D78B3" w:rsidRPr="00D5566C" w14:paraId="44AC28E1" w14:textId="77777777" w:rsidTr="0050156E">
        <w:tc>
          <w:tcPr>
            <w:tcW w:w="472" w:type="pct"/>
            <w:vAlign w:val="center"/>
          </w:tcPr>
          <w:p w14:paraId="0B0D676D" w14:textId="77777777" w:rsidR="008D78B3" w:rsidRPr="00D5566C" w:rsidRDefault="008D78B3" w:rsidP="0050156E">
            <w:pPr>
              <w:jc w:val="center"/>
              <w:rPr>
                <w:sz w:val="26"/>
                <w:szCs w:val="26"/>
              </w:rPr>
            </w:pPr>
            <w:r w:rsidRPr="00D5566C">
              <w:rPr>
                <w:sz w:val="26"/>
                <w:szCs w:val="26"/>
              </w:rPr>
              <w:t>1</w:t>
            </w:r>
          </w:p>
        </w:tc>
        <w:tc>
          <w:tcPr>
            <w:tcW w:w="1973" w:type="pct"/>
            <w:vAlign w:val="center"/>
          </w:tcPr>
          <w:p w14:paraId="1C4564F1" w14:textId="77777777" w:rsidR="008D78B3" w:rsidRPr="00D5566C" w:rsidRDefault="008D78B3" w:rsidP="0050156E">
            <w:pPr>
              <w:rPr>
                <w:sz w:val="26"/>
                <w:szCs w:val="26"/>
              </w:rPr>
            </w:pPr>
            <w:r w:rsidRPr="00D5566C">
              <w:rPr>
                <w:sz w:val="26"/>
                <w:szCs w:val="26"/>
              </w:rPr>
              <w:t>Công thức bánh xe</w:t>
            </w:r>
          </w:p>
        </w:tc>
        <w:tc>
          <w:tcPr>
            <w:tcW w:w="2555" w:type="pct"/>
            <w:vAlign w:val="center"/>
          </w:tcPr>
          <w:p w14:paraId="2D3E28B3" w14:textId="77777777" w:rsidR="008D78B3" w:rsidRPr="00D5566C" w:rsidRDefault="008D78B3" w:rsidP="0050156E">
            <w:pPr>
              <w:rPr>
                <w:sz w:val="26"/>
                <w:szCs w:val="26"/>
              </w:rPr>
            </w:pPr>
            <w:r w:rsidRPr="00D5566C">
              <w:rPr>
                <w:sz w:val="26"/>
                <w:szCs w:val="26"/>
              </w:rPr>
              <w:t>6x4 hoặc 6x6</w:t>
            </w:r>
          </w:p>
        </w:tc>
      </w:tr>
      <w:tr w:rsidR="008D78B3" w:rsidRPr="00D5566C" w14:paraId="306A2EE7" w14:textId="77777777" w:rsidTr="0050156E">
        <w:tc>
          <w:tcPr>
            <w:tcW w:w="472" w:type="pct"/>
            <w:vAlign w:val="center"/>
          </w:tcPr>
          <w:p w14:paraId="1BA90F04" w14:textId="77777777" w:rsidR="008D78B3" w:rsidRPr="00D5566C" w:rsidRDefault="008D78B3" w:rsidP="0050156E">
            <w:pPr>
              <w:jc w:val="center"/>
              <w:rPr>
                <w:sz w:val="26"/>
                <w:szCs w:val="26"/>
              </w:rPr>
            </w:pPr>
            <w:r w:rsidRPr="00D5566C">
              <w:rPr>
                <w:sz w:val="26"/>
                <w:szCs w:val="26"/>
              </w:rPr>
              <w:t>2</w:t>
            </w:r>
          </w:p>
        </w:tc>
        <w:tc>
          <w:tcPr>
            <w:tcW w:w="1973" w:type="pct"/>
            <w:vAlign w:val="center"/>
          </w:tcPr>
          <w:p w14:paraId="3FB1C6AC" w14:textId="77777777" w:rsidR="008D78B3" w:rsidRPr="00D5566C" w:rsidRDefault="008D78B3" w:rsidP="0050156E">
            <w:pPr>
              <w:rPr>
                <w:sz w:val="26"/>
                <w:szCs w:val="26"/>
              </w:rPr>
            </w:pPr>
            <w:r w:rsidRPr="00D5566C">
              <w:rPr>
                <w:sz w:val="26"/>
                <w:szCs w:val="26"/>
              </w:rPr>
              <w:t>Khối lượng toàn bộ theo thiết kế (kg) - G</w:t>
            </w:r>
          </w:p>
        </w:tc>
        <w:tc>
          <w:tcPr>
            <w:tcW w:w="2555" w:type="pct"/>
            <w:vAlign w:val="center"/>
          </w:tcPr>
          <w:p w14:paraId="221F937F" w14:textId="77777777" w:rsidR="008D78B3" w:rsidRPr="00D5566C" w:rsidRDefault="008D78B3" w:rsidP="0050156E">
            <w:pPr>
              <w:rPr>
                <w:sz w:val="26"/>
                <w:szCs w:val="26"/>
              </w:rPr>
            </w:pPr>
            <w:r w:rsidRPr="00D5566C">
              <w:rPr>
                <w:sz w:val="26"/>
                <w:szCs w:val="26"/>
              </w:rPr>
              <w:t>≥ 24000</w:t>
            </w:r>
          </w:p>
        </w:tc>
      </w:tr>
      <w:tr w:rsidR="008D78B3" w:rsidRPr="00D5566C" w14:paraId="74149442" w14:textId="77777777" w:rsidTr="0050156E">
        <w:trPr>
          <w:trHeight w:val="495"/>
        </w:trPr>
        <w:tc>
          <w:tcPr>
            <w:tcW w:w="472" w:type="pct"/>
            <w:vMerge w:val="restart"/>
            <w:vAlign w:val="center"/>
          </w:tcPr>
          <w:p w14:paraId="74961D7F" w14:textId="77777777" w:rsidR="008D78B3" w:rsidRPr="00D5566C" w:rsidRDefault="008D78B3" w:rsidP="0050156E">
            <w:pPr>
              <w:jc w:val="center"/>
              <w:rPr>
                <w:sz w:val="26"/>
                <w:szCs w:val="26"/>
              </w:rPr>
            </w:pPr>
            <w:r w:rsidRPr="00D5566C">
              <w:rPr>
                <w:sz w:val="26"/>
                <w:szCs w:val="26"/>
              </w:rPr>
              <w:t>3</w:t>
            </w:r>
          </w:p>
        </w:tc>
        <w:tc>
          <w:tcPr>
            <w:tcW w:w="1973" w:type="pct"/>
            <w:vMerge w:val="restart"/>
            <w:vAlign w:val="center"/>
          </w:tcPr>
          <w:p w14:paraId="3DF67936" w14:textId="77777777" w:rsidR="008D78B3" w:rsidRPr="00D5566C" w:rsidRDefault="008D78B3" w:rsidP="0050156E">
            <w:pPr>
              <w:rPr>
                <w:sz w:val="26"/>
                <w:szCs w:val="26"/>
              </w:rPr>
            </w:pPr>
            <w:r w:rsidRPr="00D5566C">
              <w:rPr>
                <w:sz w:val="26"/>
                <w:szCs w:val="26"/>
              </w:rPr>
              <w:t>Kích thước chiều dài x chiều rộng (mm)  - (D</w:t>
            </w:r>
            <w:r w:rsidRPr="00D5566C">
              <w:rPr>
                <w:sz w:val="26"/>
                <w:szCs w:val="26"/>
                <w:vertAlign w:val="subscript"/>
              </w:rPr>
              <w:t>xcs</w:t>
            </w:r>
            <w:r w:rsidRPr="00D5566C">
              <w:rPr>
                <w:sz w:val="26"/>
                <w:szCs w:val="26"/>
              </w:rPr>
              <w:t xml:space="preserve"> x R</w:t>
            </w:r>
            <w:r w:rsidRPr="00D5566C">
              <w:rPr>
                <w:sz w:val="26"/>
                <w:szCs w:val="26"/>
                <w:vertAlign w:val="subscript"/>
              </w:rPr>
              <w:t>xcs</w:t>
            </w:r>
            <w:r w:rsidRPr="00D5566C">
              <w:rPr>
                <w:sz w:val="26"/>
                <w:szCs w:val="26"/>
              </w:rPr>
              <w:t xml:space="preserve">) </w:t>
            </w:r>
          </w:p>
        </w:tc>
        <w:tc>
          <w:tcPr>
            <w:tcW w:w="2555" w:type="pct"/>
            <w:vAlign w:val="center"/>
          </w:tcPr>
          <w:p w14:paraId="3394F1FF" w14:textId="77777777" w:rsidR="008D78B3" w:rsidRPr="00D5566C" w:rsidRDefault="008D78B3" w:rsidP="0050156E">
            <w:pPr>
              <w:rPr>
                <w:sz w:val="26"/>
                <w:szCs w:val="26"/>
              </w:rPr>
            </w:pPr>
            <w:r w:rsidRPr="00D5566C">
              <w:rPr>
                <w:sz w:val="26"/>
                <w:szCs w:val="26"/>
              </w:rPr>
              <w:t>D</w:t>
            </w:r>
            <w:r w:rsidRPr="00D5566C">
              <w:rPr>
                <w:sz w:val="26"/>
                <w:szCs w:val="26"/>
                <w:vertAlign w:val="subscript"/>
              </w:rPr>
              <w:t>xcs</w:t>
            </w:r>
            <w:r w:rsidRPr="00D5566C">
              <w:rPr>
                <w:sz w:val="26"/>
                <w:szCs w:val="26"/>
              </w:rPr>
              <w:t xml:space="preserve"> ≥ 8.460</w:t>
            </w:r>
          </w:p>
        </w:tc>
      </w:tr>
      <w:tr w:rsidR="008D78B3" w:rsidRPr="00D5566C" w14:paraId="4BC3E4CE" w14:textId="77777777" w:rsidTr="0050156E">
        <w:trPr>
          <w:trHeight w:val="465"/>
        </w:trPr>
        <w:tc>
          <w:tcPr>
            <w:tcW w:w="472" w:type="pct"/>
            <w:vMerge/>
            <w:vAlign w:val="center"/>
          </w:tcPr>
          <w:p w14:paraId="548892E6" w14:textId="77777777" w:rsidR="008D78B3" w:rsidRPr="00D5566C" w:rsidRDefault="008D78B3" w:rsidP="0050156E">
            <w:pPr>
              <w:jc w:val="center"/>
              <w:rPr>
                <w:sz w:val="26"/>
                <w:szCs w:val="26"/>
              </w:rPr>
            </w:pPr>
          </w:p>
        </w:tc>
        <w:tc>
          <w:tcPr>
            <w:tcW w:w="1973" w:type="pct"/>
            <w:vMerge/>
            <w:vAlign w:val="center"/>
          </w:tcPr>
          <w:p w14:paraId="16786330" w14:textId="77777777" w:rsidR="008D78B3" w:rsidRPr="00D5566C" w:rsidRDefault="008D78B3" w:rsidP="0050156E">
            <w:pPr>
              <w:rPr>
                <w:sz w:val="26"/>
                <w:szCs w:val="26"/>
              </w:rPr>
            </w:pPr>
          </w:p>
        </w:tc>
        <w:tc>
          <w:tcPr>
            <w:tcW w:w="2555" w:type="pct"/>
            <w:vAlign w:val="center"/>
          </w:tcPr>
          <w:p w14:paraId="2381F5EA" w14:textId="77777777" w:rsidR="008D78B3" w:rsidRPr="00D5566C" w:rsidRDefault="008D78B3" w:rsidP="0050156E">
            <w:pPr>
              <w:rPr>
                <w:sz w:val="26"/>
                <w:szCs w:val="26"/>
              </w:rPr>
            </w:pPr>
            <w:r w:rsidRPr="00D5566C">
              <w:rPr>
                <w:sz w:val="26"/>
                <w:szCs w:val="26"/>
              </w:rPr>
              <w:t>R</w:t>
            </w:r>
            <w:r w:rsidRPr="00D5566C">
              <w:rPr>
                <w:sz w:val="26"/>
                <w:szCs w:val="26"/>
                <w:vertAlign w:val="subscript"/>
              </w:rPr>
              <w:t xml:space="preserve">xcs </w:t>
            </w:r>
            <w:r w:rsidRPr="00D5566C">
              <w:rPr>
                <w:sz w:val="26"/>
                <w:szCs w:val="26"/>
              </w:rPr>
              <w:t>≤ 2500</w:t>
            </w:r>
          </w:p>
        </w:tc>
      </w:tr>
      <w:tr w:rsidR="008D78B3" w:rsidRPr="00D5566C" w14:paraId="1FBD152D" w14:textId="77777777" w:rsidTr="0050156E">
        <w:tc>
          <w:tcPr>
            <w:tcW w:w="472" w:type="pct"/>
            <w:vAlign w:val="center"/>
          </w:tcPr>
          <w:p w14:paraId="352D81A9" w14:textId="77777777" w:rsidR="008D78B3" w:rsidRPr="00D5566C" w:rsidRDefault="008D78B3" w:rsidP="0050156E">
            <w:pPr>
              <w:jc w:val="center"/>
              <w:rPr>
                <w:sz w:val="26"/>
                <w:szCs w:val="26"/>
              </w:rPr>
            </w:pPr>
            <w:r w:rsidRPr="00D5566C">
              <w:rPr>
                <w:sz w:val="26"/>
                <w:szCs w:val="26"/>
              </w:rPr>
              <w:t>4</w:t>
            </w:r>
          </w:p>
        </w:tc>
        <w:tc>
          <w:tcPr>
            <w:tcW w:w="1973" w:type="pct"/>
            <w:vAlign w:val="center"/>
          </w:tcPr>
          <w:p w14:paraId="2DD40D88" w14:textId="77777777" w:rsidR="008D78B3" w:rsidRPr="00D5566C" w:rsidRDefault="008D78B3" w:rsidP="0050156E">
            <w:pPr>
              <w:rPr>
                <w:sz w:val="26"/>
                <w:szCs w:val="26"/>
              </w:rPr>
            </w:pPr>
            <w:r w:rsidRPr="00D5566C">
              <w:rPr>
                <w:sz w:val="26"/>
                <w:szCs w:val="26"/>
              </w:rPr>
              <w:t>Công suất lớn nhất của động cơ (PS) – Xác định theo tiêu chuẩn ISO</w:t>
            </w:r>
          </w:p>
        </w:tc>
        <w:tc>
          <w:tcPr>
            <w:tcW w:w="2555" w:type="pct"/>
            <w:vAlign w:val="center"/>
          </w:tcPr>
          <w:p w14:paraId="3B17EBC7" w14:textId="77777777" w:rsidR="008D78B3" w:rsidRPr="00D5566C" w:rsidRDefault="008D78B3" w:rsidP="0050156E">
            <w:pPr>
              <w:rPr>
                <w:sz w:val="26"/>
                <w:szCs w:val="26"/>
              </w:rPr>
            </w:pPr>
            <w:r w:rsidRPr="00D5566C">
              <w:rPr>
                <w:sz w:val="26"/>
                <w:szCs w:val="26"/>
              </w:rPr>
              <w:t>≥ 280</w:t>
            </w:r>
          </w:p>
        </w:tc>
      </w:tr>
      <w:tr w:rsidR="008D78B3" w:rsidRPr="00D5566C" w14:paraId="3695CEE7" w14:textId="77777777" w:rsidTr="0050156E">
        <w:tc>
          <w:tcPr>
            <w:tcW w:w="472" w:type="pct"/>
            <w:vAlign w:val="center"/>
          </w:tcPr>
          <w:p w14:paraId="33E217B2" w14:textId="77777777" w:rsidR="008D78B3" w:rsidRPr="00D5566C" w:rsidRDefault="008D78B3" w:rsidP="0050156E">
            <w:pPr>
              <w:jc w:val="center"/>
              <w:rPr>
                <w:sz w:val="26"/>
                <w:szCs w:val="26"/>
              </w:rPr>
            </w:pPr>
            <w:r w:rsidRPr="00D5566C">
              <w:rPr>
                <w:sz w:val="26"/>
                <w:szCs w:val="26"/>
              </w:rPr>
              <w:t>5</w:t>
            </w:r>
          </w:p>
        </w:tc>
        <w:tc>
          <w:tcPr>
            <w:tcW w:w="1973" w:type="pct"/>
            <w:vAlign w:val="center"/>
          </w:tcPr>
          <w:p w14:paraId="03B3D1EC" w14:textId="77777777" w:rsidR="008D78B3" w:rsidRPr="00D5566C" w:rsidRDefault="008D78B3" w:rsidP="0050156E">
            <w:pPr>
              <w:rPr>
                <w:sz w:val="26"/>
                <w:szCs w:val="26"/>
              </w:rPr>
            </w:pPr>
            <w:r w:rsidRPr="00D5566C">
              <w:rPr>
                <w:sz w:val="26"/>
                <w:szCs w:val="26"/>
              </w:rPr>
              <w:t>Mô men xoắn lớn nhất (Nm) – Xác định theo tiêu chuẩn ISO</w:t>
            </w:r>
          </w:p>
        </w:tc>
        <w:tc>
          <w:tcPr>
            <w:tcW w:w="2555" w:type="pct"/>
            <w:vAlign w:val="center"/>
          </w:tcPr>
          <w:p w14:paraId="2488FE70" w14:textId="77777777" w:rsidR="008D78B3" w:rsidRPr="00D5566C" w:rsidRDefault="008D78B3" w:rsidP="0050156E">
            <w:pPr>
              <w:rPr>
                <w:sz w:val="26"/>
                <w:szCs w:val="26"/>
              </w:rPr>
            </w:pPr>
            <w:r w:rsidRPr="00D5566C">
              <w:rPr>
                <w:sz w:val="26"/>
                <w:szCs w:val="26"/>
              </w:rPr>
              <w:t>≥ 820</w:t>
            </w:r>
          </w:p>
        </w:tc>
      </w:tr>
      <w:tr w:rsidR="008D78B3" w:rsidRPr="00D5566C" w14:paraId="22C5BDB8" w14:textId="77777777" w:rsidTr="0050156E">
        <w:tc>
          <w:tcPr>
            <w:tcW w:w="472" w:type="pct"/>
            <w:vAlign w:val="center"/>
          </w:tcPr>
          <w:p w14:paraId="2C2F40F2" w14:textId="77777777" w:rsidR="008D78B3" w:rsidRPr="00D5566C" w:rsidRDefault="008D78B3" w:rsidP="0050156E">
            <w:pPr>
              <w:jc w:val="center"/>
              <w:rPr>
                <w:sz w:val="26"/>
                <w:szCs w:val="26"/>
              </w:rPr>
            </w:pPr>
            <w:r w:rsidRPr="00D5566C">
              <w:rPr>
                <w:sz w:val="26"/>
                <w:szCs w:val="26"/>
              </w:rPr>
              <w:t>6</w:t>
            </w:r>
          </w:p>
        </w:tc>
        <w:tc>
          <w:tcPr>
            <w:tcW w:w="1973" w:type="pct"/>
            <w:vAlign w:val="center"/>
          </w:tcPr>
          <w:p w14:paraId="2BDB5344" w14:textId="77777777" w:rsidR="008D78B3" w:rsidRPr="00D5566C" w:rsidRDefault="008D78B3" w:rsidP="0050156E">
            <w:pPr>
              <w:rPr>
                <w:sz w:val="26"/>
                <w:szCs w:val="26"/>
              </w:rPr>
            </w:pPr>
            <w:r w:rsidRPr="00D5566C">
              <w:rPr>
                <w:sz w:val="26"/>
                <w:szCs w:val="26"/>
              </w:rPr>
              <w:t>Tiêu chuẩn khí thải</w:t>
            </w:r>
          </w:p>
        </w:tc>
        <w:tc>
          <w:tcPr>
            <w:tcW w:w="2555" w:type="pct"/>
          </w:tcPr>
          <w:p w14:paraId="181618E5" w14:textId="77777777" w:rsidR="008D78B3" w:rsidRPr="00D5566C" w:rsidRDefault="008D78B3" w:rsidP="0050156E">
            <w:pPr>
              <w:rPr>
                <w:sz w:val="26"/>
                <w:szCs w:val="26"/>
              </w:rPr>
            </w:pPr>
            <w:r w:rsidRPr="00D5566C">
              <w:rPr>
                <w:sz w:val="26"/>
                <w:szCs w:val="26"/>
              </w:rPr>
              <w:t>Euro V hoặc tương đương trở lên</w:t>
            </w:r>
          </w:p>
        </w:tc>
      </w:tr>
      <w:tr w:rsidR="008D78B3" w:rsidRPr="00D5566C" w14:paraId="6257EA78" w14:textId="77777777" w:rsidTr="0050156E">
        <w:tc>
          <w:tcPr>
            <w:tcW w:w="472" w:type="pct"/>
            <w:vAlign w:val="center"/>
          </w:tcPr>
          <w:p w14:paraId="170BFBFC" w14:textId="77777777" w:rsidR="008D78B3" w:rsidRPr="00D5566C" w:rsidRDefault="008D78B3" w:rsidP="0050156E">
            <w:pPr>
              <w:jc w:val="center"/>
              <w:rPr>
                <w:sz w:val="26"/>
                <w:szCs w:val="26"/>
              </w:rPr>
            </w:pPr>
            <w:r w:rsidRPr="00D5566C">
              <w:rPr>
                <w:sz w:val="26"/>
                <w:szCs w:val="26"/>
              </w:rPr>
              <w:t>7</w:t>
            </w:r>
          </w:p>
        </w:tc>
        <w:tc>
          <w:tcPr>
            <w:tcW w:w="1973" w:type="pct"/>
            <w:vAlign w:val="center"/>
          </w:tcPr>
          <w:p w14:paraId="41CEB89B" w14:textId="77777777" w:rsidR="008D78B3" w:rsidRPr="00D5566C" w:rsidRDefault="008D78B3" w:rsidP="0050156E">
            <w:pPr>
              <w:rPr>
                <w:sz w:val="26"/>
                <w:szCs w:val="26"/>
              </w:rPr>
            </w:pPr>
            <w:r w:rsidRPr="00D5566C">
              <w:rPr>
                <w:sz w:val="26"/>
                <w:szCs w:val="26"/>
              </w:rPr>
              <w:t>Khoảng sáng gầm xe (mm)</w:t>
            </w:r>
          </w:p>
        </w:tc>
        <w:tc>
          <w:tcPr>
            <w:tcW w:w="2555" w:type="pct"/>
          </w:tcPr>
          <w:p w14:paraId="328CE5C8" w14:textId="77777777" w:rsidR="008D78B3" w:rsidRPr="00D5566C" w:rsidRDefault="008D78B3" w:rsidP="0050156E">
            <w:pPr>
              <w:rPr>
                <w:sz w:val="26"/>
                <w:szCs w:val="26"/>
              </w:rPr>
            </w:pPr>
            <w:r w:rsidRPr="00D5566C">
              <w:rPr>
                <w:sz w:val="26"/>
                <w:szCs w:val="26"/>
              </w:rPr>
              <w:t xml:space="preserve">≥ 220 </w:t>
            </w:r>
          </w:p>
        </w:tc>
      </w:tr>
      <w:tr w:rsidR="008D78B3" w:rsidRPr="00D5566C" w14:paraId="451E4523" w14:textId="77777777" w:rsidTr="0050156E">
        <w:tc>
          <w:tcPr>
            <w:tcW w:w="472" w:type="pct"/>
            <w:vAlign w:val="center"/>
          </w:tcPr>
          <w:p w14:paraId="61CADC00" w14:textId="77777777" w:rsidR="008D78B3" w:rsidRPr="00D5566C" w:rsidRDefault="008D78B3" w:rsidP="0050156E">
            <w:pPr>
              <w:jc w:val="center"/>
              <w:rPr>
                <w:b/>
                <w:sz w:val="26"/>
                <w:szCs w:val="26"/>
              </w:rPr>
            </w:pPr>
            <w:r w:rsidRPr="00D5566C">
              <w:rPr>
                <w:b/>
                <w:sz w:val="26"/>
                <w:szCs w:val="26"/>
              </w:rPr>
              <w:t>III</w:t>
            </w:r>
          </w:p>
        </w:tc>
        <w:tc>
          <w:tcPr>
            <w:tcW w:w="1973" w:type="pct"/>
            <w:vAlign w:val="center"/>
          </w:tcPr>
          <w:p w14:paraId="3E66E71C" w14:textId="77777777" w:rsidR="008D78B3" w:rsidRPr="00D5566C" w:rsidRDefault="008D78B3" w:rsidP="0050156E">
            <w:pPr>
              <w:rPr>
                <w:b/>
                <w:sz w:val="26"/>
                <w:szCs w:val="26"/>
              </w:rPr>
            </w:pPr>
            <w:r w:rsidRPr="00D5566C">
              <w:rPr>
                <w:b/>
                <w:sz w:val="26"/>
                <w:szCs w:val="26"/>
              </w:rPr>
              <w:t xml:space="preserve">Xe hậu cần, bếp ăn </w:t>
            </w:r>
          </w:p>
        </w:tc>
        <w:tc>
          <w:tcPr>
            <w:tcW w:w="2555" w:type="pct"/>
          </w:tcPr>
          <w:p w14:paraId="0CBCE15C" w14:textId="77777777" w:rsidR="008D78B3" w:rsidRPr="00D5566C" w:rsidRDefault="008D78B3" w:rsidP="0050156E">
            <w:pPr>
              <w:rPr>
                <w:sz w:val="26"/>
                <w:szCs w:val="26"/>
              </w:rPr>
            </w:pPr>
          </w:p>
        </w:tc>
      </w:tr>
      <w:tr w:rsidR="008D78B3" w:rsidRPr="00D5566C" w14:paraId="7D349DD4" w14:textId="77777777" w:rsidTr="0050156E">
        <w:tc>
          <w:tcPr>
            <w:tcW w:w="472" w:type="pct"/>
            <w:vAlign w:val="center"/>
          </w:tcPr>
          <w:p w14:paraId="354F2AD4" w14:textId="77777777" w:rsidR="008D78B3" w:rsidRPr="00D5566C" w:rsidRDefault="008D78B3" w:rsidP="0050156E">
            <w:pPr>
              <w:jc w:val="center"/>
              <w:rPr>
                <w:b/>
                <w:sz w:val="26"/>
                <w:szCs w:val="26"/>
              </w:rPr>
            </w:pPr>
            <w:r w:rsidRPr="00D5566C">
              <w:rPr>
                <w:b/>
                <w:sz w:val="26"/>
                <w:szCs w:val="26"/>
              </w:rPr>
              <w:t>A</w:t>
            </w:r>
          </w:p>
        </w:tc>
        <w:tc>
          <w:tcPr>
            <w:tcW w:w="1973" w:type="pct"/>
            <w:vAlign w:val="center"/>
          </w:tcPr>
          <w:p w14:paraId="392ADC0F" w14:textId="77777777" w:rsidR="008D78B3" w:rsidRPr="00D5566C" w:rsidRDefault="008D78B3" w:rsidP="0050156E">
            <w:pPr>
              <w:rPr>
                <w:b/>
                <w:sz w:val="26"/>
                <w:szCs w:val="26"/>
              </w:rPr>
            </w:pPr>
            <w:r w:rsidRPr="00D5566C">
              <w:rPr>
                <w:b/>
                <w:sz w:val="26"/>
                <w:szCs w:val="26"/>
              </w:rPr>
              <w:t>Kết cấu thùng xe hậu cần bếp ăn</w:t>
            </w:r>
          </w:p>
        </w:tc>
        <w:tc>
          <w:tcPr>
            <w:tcW w:w="2555" w:type="pct"/>
          </w:tcPr>
          <w:p w14:paraId="3C490B82" w14:textId="77777777" w:rsidR="008D78B3" w:rsidRPr="00D5566C" w:rsidRDefault="008D78B3" w:rsidP="0050156E">
            <w:pPr>
              <w:spacing w:before="20" w:after="20" w:line="300" w:lineRule="exact"/>
              <w:contextualSpacing/>
              <w:rPr>
                <w:sz w:val="26"/>
                <w:szCs w:val="26"/>
              </w:rPr>
            </w:pPr>
            <w:r w:rsidRPr="00D5566C">
              <w:rPr>
                <w:sz w:val="26"/>
                <w:szCs w:val="26"/>
              </w:rPr>
              <w:t>- Thùng tải kín dạng lưu động, vách ngoài (trừ vách ngoài của các bửng dưới) bằng nhôm dày ≥ 3 mm, vách trong bằng inox 304 dày ≥ 0,8 mm.</w:t>
            </w:r>
          </w:p>
          <w:p w14:paraId="594B4ED2" w14:textId="77777777" w:rsidR="008D78B3" w:rsidRPr="00D5566C" w:rsidRDefault="008D78B3" w:rsidP="0050156E">
            <w:pPr>
              <w:spacing w:before="20" w:after="20" w:line="300" w:lineRule="exact"/>
              <w:contextualSpacing/>
              <w:rPr>
                <w:sz w:val="26"/>
                <w:szCs w:val="26"/>
              </w:rPr>
            </w:pPr>
            <w:r w:rsidRPr="00D5566C">
              <w:rPr>
                <w:sz w:val="26"/>
                <w:szCs w:val="26"/>
              </w:rPr>
              <w:t>- Bửng thùng phần trên được thiết kế linh hoạt kiểu cánh dơi mở ba hướng (hai bên sườn thùng và phía sau thùng), tạo thành mái che tiện dụng, điều khiển 2 cánh bên và cánh sau nâng hạ bằng xy lanh thủy lực.</w:t>
            </w:r>
          </w:p>
          <w:p w14:paraId="391BAAE7" w14:textId="77777777" w:rsidR="008D78B3" w:rsidRPr="00D5566C" w:rsidRDefault="008D78B3" w:rsidP="0050156E">
            <w:pPr>
              <w:spacing w:before="20" w:after="20" w:line="300" w:lineRule="exact"/>
              <w:rPr>
                <w:sz w:val="26"/>
                <w:szCs w:val="26"/>
              </w:rPr>
            </w:pPr>
            <w:r w:rsidRPr="00D5566C">
              <w:rPr>
                <w:sz w:val="26"/>
                <w:szCs w:val="26"/>
              </w:rPr>
              <w:t>- Bửng thùng phần dưới được thiết kế linh hoạt mở cơ khí kết hợp với các thanh chống, mở ba hướng (hai bên sườn thùng và phía sau thùng), trong đó để tăng diện tích cho sàn làm việc thì quây thùng hai bên sườn được thiết kế kiểu gập hai cánh, khi mở cánh ra tạo thành sàn làm việc rộng rãi thuận tiện cho triển khai bếp</w:t>
            </w:r>
          </w:p>
          <w:p w14:paraId="757826DF" w14:textId="77777777" w:rsidR="008D78B3" w:rsidRPr="00D5566C" w:rsidRDefault="008D78B3" w:rsidP="0050156E">
            <w:pPr>
              <w:spacing w:before="20" w:after="20" w:line="300" w:lineRule="exact"/>
              <w:rPr>
                <w:sz w:val="26"/>
                <w:szCs w:val="26"/>
              </w:rPr>
            </w:pPr>
            <w:r w:rsidRPr="00D5566C">
              <w:rPr>
                <w:sz w:val="26"/>
                <w:szCs w:val="26"/>
              </w:rPr>
              <w:t>- Nóc xe phải được trang bị hệ thống chống nóng.</w:t>
            </w:r>
          </w:p>
          <w:p w14:paraId="1D7839BE" w14:textId="77777777" w:rsidR="008D78B3" w:rsidRPr="00D5566C" w:rsidRDefault="008D78B3" w:rsidP="0050156E">
            <w:pPr>
              <w:spacing w:before="20" w:after="20" w:line="300" w:lineRule="exact"/>
              <w:rPr>
                <w:sz w:val="26"/>
                <w:szCs w:val="26"/>
              </w:rPr>
            </w:pPr>
            <w:r w:rsidRPr="00D5566C">
              <w:rPr>
                <w:sz w:val="26"/>
                <w:szCs w:val="26"/>
              </w:rPr>
              <w:t>- Có hệ thống hút mùi và thông gió.</w:t>
            </w:r>
          </w:p>
          <w:p w14:paraId="284BE3E6" w14:textId="77777777" w:rsidR="008D78B3" w:rsidRPr="00D5566C" w:rsidRDefault="008D78B3" w:rsidP="0050156E">
            <w:pPr>
              <w:spacing w:before="20" w:after="20" w:line="300" w:lineRule="exact"/>
              <w:rPr>
                <w:sz w:val="26"/>
                <w:szCs w:val="26"/>
              </w:rPr>
            </w:pPr>
            <w:r w:rsidRPr="00D5566C">
              <w:rPr>
                <w:sz w:val="26"/>
                <w:szCs w:val="26"/>
              </w:rPr>
              <w:t>- Xe phải được trang bị 04 chân chống thủy lực để đảm bảo khi dừng xe tại mọi địa hình tác nghiệp nấu ăn thì mặt sàn xe luôn bằng phẳng và vững chắc.</w:t>
            </w:r>
          </w:p>
          <w:p w14:paraId="0272B90A" w14:textId="77777777" w:rsidR="008D78B3" w:rsidRPr="00D5566C" w:rsidRDefault="008D78B3" w:rsidP="0050156E">
            <w:pPr>
              <w:spacing w:before="20" w:after="20" w:line="300" w:lineRule="exact"/>
              <w:rPr>
                <w:sz w:val="26"/>
                <w:szCs w:val="26"/>
              </w:rPr>
            </w:pPr>
            <w:r w:rsidRPr="00D5566C">
              <w:rPr>
                <w:sz w:val="26"/>
                <w:szCs w:val="26"/>
              </w:rPr>
              <w:t xml:space="preserve">- Trên xe phải được trang bị các thùng chứa nước (nước thải, nước chưa qua lọc, nước đã </w:t>
            </w:r>
            <w:r w:rsidRPr="00D5566C">
              <w:rPr>
                <w:sz w:val="26"/>
                <w:szCs w:val="26"/>
              </w:rPr>
              <w:lastRenderedPageBreak/>
              <w:t>qua lọc). Các thùng chứa nước  được làm bằng vật liệu Inox và có các ngăn chắn sóng, đảm bảo an toàn khi di chuyển. Thể tích của thùng chứa nước đã qua lọc ≥ 900 lít, thể tích của thùng chứa nước thải ≥ 200 lít; thể tích của thùng chứa nước chưa qua lọc ≥ 180 lít.</w:t>
            </w:r>
          </w:p>
          <w:p w14:paraId="063156E1" w14:textId="77777777" w:rsidR="008D78B3" w:rsidRPr="00D5566C" w:rsidRDefault="008D78B3" w:rsidP="0050156E">
            <w:pPr>
              <w:spacing w:before="20" w:after="20" w:line="300" w:lineRule="exact"/>
              <w:rPr>
                <w:sz w:val="26"/>
                <w:szCs w:val="26"/>
              </w:rPr>
            </w:pPr>
            <w:r w:rsidRPr="00D5566C">
              <w:rPr>
                <w:sz w:val="26"/>
                <w:szCs w:val="26"/>
              </w:rPr>
              <w:t>- Trang bị hệ thống đèn chiếu sáng tại khoang nấu ăn, camera hành trình kèm theo bộ lưu trữ dữ liệu, camera quan sát (trong và ngoài khoang nấu ăn (phía sau và hai bên thùng xe) với màn hình hiển thị trên cabin), bộ đàm liên lạc số lượng tối thiểu 02 bộ (mỗi bộ 02 chiếc).</w:t>
            </w:r>
          </w:p>
          <w:p w14:paraId="2DDEA998" w14:textId="77777777" w:rsidR="008D78B3" w:rsidRPr="00D5566C" w:rsidRDefault="008D78B3" w:rsidP="0050156E">
            <w:pPr>
              <w:spacing w:before="20" w:after="20" w:line="300" w:lineRule="exact"/>
              <w:rPr>
                <w:sz w:val="26"/>
                <w:szCs w:val="26"/>
              </w:rPr>
            </w:pPr>
            <w:r w:rsidRPr="00D5566C">
              <w:rPr>
                <w:sz w:val="26"/>
                <w:szCs w:val="26"/>
              </w:rPr>
              <w:t>- Sàn xe (khoang nấu ăn): Làm bằng vật liệu Inox 304, chống thấm, chống trơn trượt, có thiết kế rãnh  thoát nước.</w:t>
            </w:r>
          </w:p>
          <w:p w14:paraId="521CEB00" w14:textId="77777777" w:rsidR="008D78B3" w:rsidRPr="00D5566C" w:rsidRDefault="008D78B3" w:rsidP="0050156E">
            <w:pPr>
              <w:spacing w:before="20" w:after="20" w:line="300" w:lineRule="exact"/>
              <w:rPr>
                <w:sz w:val="26"/>
                <w:szCs w:val="26"/>
              </w:rPr>
            </w:pPr>
            <w:r w:rsidRPr="00D5566C">
              <w:rPr>
                <w:sz w:val="26"/>
                <w:szCs w:val="26"/>
              </w:rPr>
              <w:t>- Bạt che hai bên sườn khoang nấu ăn:  Có trang bị bạt che 2 bên sườn xe, dạng cuộn, được lắp cố định bên trong thùng xe (khoang nấu ăn).</w:t>
            </w:r>
          </w:p>
          <w:p w14:paraId="3A7031D5" w14:textId="77777777" w:rsidR="008D78B3" w:rsidRPr="00D5566C" w:rsidRDefault="008D78B3" w:rsidP="0050156E">
            <w:pPr>
              <w:rPr>
                <w:sz w:val="26"/>
                <w:szCs w:val="26"/>
              </w:rPr>
            </w:pPr>
            <w:r w:rsidRPr="00D5566C">
              <w:rPr>
                <w:sz w:val="26"/>
                <w:szCs w:val="26"/>
              </w:rPr>
              <w:t>- Có trang bị quạt mát trong khoang nấu ăn.</w:t>
            </w:r>
          </w:p>
        </w:tc>
      </w:tr>
      <w:tr w:rsidR="008D78B3" w:rsidRPr="00D5566C" w14:paraId="13BD0681" w14:textId="77777777" w:rsidTr="0050156E">
        <w:tc>
          <w:tcPr>
            <w:tcW w:w="472" w:type="pct"/>
            <w:vAlign w:val="center"/>
          </w:tcPr>
          <w:p w14:paraId="6697CBF8" w14:textId="77777777" w:rsidR="008D78B3" w:rsidRPr="00D5566C" w:rsidRDefault="008D78B3" w:rsidP="0050156E">
            <w:pPr>
              <w:jc w:val="center"/>
              <w:rPr>
                <w:b/>
                <w:sz w:val="26"/>
                <w:szCs w:val="26"/>
              </w:rPr>
            </w:pPr>
            <w:r w:rsidRPr="00D5566C">
              <w:rPr>
                <w:b/>
                <w:sz w:val="26"/>
                <w:szCs w:val="26"/>
              </w:rPr>
              <w:lastRenderedPageBreak/>
              <w:t>B</w:t>
            </w:r>
          </w:p>
        </w:tc>
        <w:tc>
          <w:tcPr>
            <w:tcW w:w="1973" w:type="pct"/>
            <w:vAlign w:val="center"/>
          </w:tcPr>
          <w:p w14:paraId="6878CFF8" w14:textId="77777777" w:rsidR="008D78B3" w:rsidRPr="00D5566C" w:rsidRDefault="008D78B3" w:rsidP="0050156E">
            <w:pPr>
              <w:rPr>
                <w:b/>
                <w:sz w:val="26"/>
                <w:szCs w:val="26"/>
              </w:rPr>
            </w:pPr>
            <w:r w:rsidRPr="00D5566C">
              <w:rPr>
                <w:b/>
                <w:sz w:val="26"/>
                <w:szCs w:val="26"/>
              </w:rPr>
              <w:t>Cabin xe hậu cần, bếp ăn</w:t>
            </w:r>
          </w:p>
        </w:tc>
        <w:tc>
          <w:tcPr>
            <w:tcW w:w="2555" w:type="pct"/>
          </w:tcPr>
          <w:p w14:paraId="7DCF45FD" w14:textId="77777777" w:rsidR="008D78B3" w:rsidRPr="00D5566C" w:rsidRDefault="008D78B3" w:rsidP="0050156E">
            <w:pPr>
              <w:rPr>
                <w:sz w:val="26"/>
                <w:szCs w:val="26"/>
              </w:rPr>
            </w:pPr>
            <w:r w:rsidRPr="00D5566C">
              <w:rPr>
                <w:sz w:val="26"/>
                <w:szCs w:val="26"/>
              </w:rPr>
              <w:t>- Cabin đôi, trang bị điều hòa và đầy đủ các hệ thống theo xe cơ sở (ngồi được ≥ 7 người).</w:t>
            </w:r>
          </w:p>
        </w:tc>
      </w:tr>
      <w:tr w:rsidR="008D78B3" w:rsidRPr="00D5566C" w14:paraId="63922CA9" w14:textId="77777777" w:rsidTr="0050156E">
        <w:tc>
          <w:tcPr>
            <w:tcW w:w="472" w:type="pct"/>
            <w:vAlign w:val="center"/>
          </w:tcPr>
          <w:p w14:paraId="55AF45A0" w14:textId="77777777" w:rsidR="008D78B3" w:rsidRPr="00D5566C" w:rsidRDefault="008D78B3" w:rsidP="0050156E">
            <w:pPr>
              <w:jc w:val="center"/>
              <w:rPr>
                <w:b/>
                <w:sz w:val="26"/>
                <w:szCs w:val="26"/>
              </w:rPr>
            </w:pPr>
            <w:r w:rsidRPr="00D5566C">
              <w:rPr>
                <w:b/>
                <w:sz w:val="26"/>
                <w:szCs w:val="26"/>
              </w:rPr>
              <w:t>C</w:t>
            </w:r>
          </w:p>
        </w:tc>
        <w:tc>
          <w:tcPr>
            <w:tcW w:w="1973" w:type="pct"/>
            <w:vAlign w:val="center"/>
          </w:tcPr>
          <w:p w14:paraId="400EDEE5" w14:textId="77777777" w:rsidR="008D78B3" w:rsidRPr="00D5566C" w:rsidRDefault="008D78B3" w:rsidP="0050156E">
            <w:pPr>
              <w:rPr>
                <w:b/>
                <w:sz w:val="26"/>
                <w:szCs w:val="26"/>
              </w:rPr>
            </w:pPr>
            <w:r w:rsidRPr="00D5566C">
              <w:rPr>
                <w:b/>
                <w:sz w:val="26"/>
                <w:szCs w:val="26"/>
              </w:rPr>
              <w:t>Kích thước xe hậu cần, bếp ăn</w:t>
            </w:r>
          </w:p>
        </w:tc>
        <w:tc>
          <w:tcPr>
            <w:tcW w:w="2555" w:type="pct"/>
          </w:tcPr>
          <w:p w14:paraId="1589D3E1" w14:textId="77777777" w:rsidR="008D78B3" w:rsidRPr="00D5566C" w:rsidRDefault="008D78B3" w:rsidP="0050156E">
            <w:pPr>
              <w:rPr>
                <w:sz w:val="26"/>
                <w:szCs w:val="26"/>
              </w:rPr>
            </w:pPr>
          </w:p>
        </w:tc>
      </w:tr>
      <w:tr w:rsidR="008D78B3" w:rsidRPr="00D5566C" w14:paraId="5E180798" w14:textId="77777777" w:rsidTr="0050156E">
        <w:tc>
          <w:tcPr>
            <w:tcW w:w="472" w:type="pct"/>
            <w:vAlign w:val="center"/>
          </w:tcPr>
          <w:p w14:paraId="79C84BFF" w14:textId="77777777" w:rsidR="008D78B3" w:rsidRPr="00D5566C" w:rsidRDefault="008D78B3" w:rsidP="0050156E">
            <w:pPr>
              <w:jc w:val="center"/>
              <w:rPr>
                <w:sz w:val="26"/>
                <w:szCs w:val="26"/>
              </w:rPr>
            </w:pPr>
            <w:r w:rsidRPr="00D5566C">
              <w:rPr>
                <w:sz w:val="26"/>
                <w:szCs w:val="26"/>
              </w:rPr>
              <w:t>1</w:t>
            </w:r>
          </w:p>
        </w:tc>
        <w:tc>
          <w:tcPr>
            <w:tcW w:w="1973" w:type="pct"/>
          </w:tcPr>
          <w:p w14:paraId="14187877" w14:textId="77777777" w:rsidR="008D78B3" w:rsidRPr="00D5566C" w:rsidRDefault="008D78B3" w:rsidP="0050156E">
            <w:pPr>
              <w:jc w:val="center"/>
              <w:rPr>
                <w:sz w:val="26"/>
                <w:szCs w:val="26"/>
              </w:rPr>
            </w:pPr>
            <w:r w:rsidRPr="00D5566C">
              <w:rPr>
                <w:sz w:val="26"/>
                <w:szCs w:val="26"/>
              </w:rPr>
              <w:t>Chiều dài D (mm)</w:t>
            </w:r>
          </w:p>
        </w:tc>
        <w:tc>
          <w:tcPr>
            <w:tcW w:w="2555" w:type="pct"/>
            <w:vAlign w:val="center"/>
          </w:tcPr>
          <w:p w14:paraId="09D22668" w14:textId="77777777" w:rsidR="008D78B3" w:rsidRPr="00D5566C" w:rsidRDefault="008D78B3" w:rsidP="0050156E">
            <w:pPr>
              <w:rPr>
                <w:sz w:val="26"/>
                <w:szCs w:val="26"/>
              </w:rPr>
            </w:pPr>
            <w:r w:rsidRPr="00D5566C">
              <w:rPr>
                <w:sz w:val="26"/>
                <w:szCs w:val="26"/>
              </w:rPr>
              <w:t>9.180 ≤ D ≤ 12000</w:t>
            </w:r>
          </w:p>
        </w:tc>
      </w:tr>
      <w:tr w:rsidR="008D78B3" w:rsidRPr="00D5566C" w14:paraId="734B0575" w14:textId="77777777" w:rsidTr="0050156E">
        <w:tc>
          <w:tcPr>
            <w:tcW w:w="472" w:type="pct"/>
            <w:vAlign w:val="center"/>
          </w:tcPr>
          <w:p w14:paraId="5AE84BAD" w14:textId="77777777" w:rsidR="008D78B3" w:rsidRPr="00D5566C" w:rsidRDefault="008D78B3" w:rsidP="0050156E">
            <w:pPr>
              <w:jc w:val="center"/>
              <w:rPr>
                <w:sz w:val="26"/>
                <w:szCs w:val="26"/>
              </w:rPr>
            </w:pPr>
            <w:r w:rsidRPr="00D5566C">
              <w:rPr>
                <w:sz w:val="26"/>
                <w:szCs w:val="26"/>
              </w:rPr>
              <w:t>2</w:t>
            </w:r>
          </w:p>
        </w:tc>
        <w:tc>
          <w:tcPr>
            <w:tcW w:w="1973" w:type="pct"/>
          </w:tcPr>
          <w:p w14:paraId="1CAC168C" w14:textId="77777777" w:rsidR="008D78B3" w:rsidRPr="00D5566C" w:rsidRDefault="008D78B3" w:rsidP="0050156E">
            <w:pPr>
              <w:jc w:val="center"/>
              <w:rPr>
                <w:sz w:val="26"/>
                <w:szCs w:val="26"/>
              </w:rPr>
            </w:pPr>
            <w:r w:rsidRPr="00D5566C">
              <w:rPr>
                <w:sz w:val="26"/>
                <w:szCs w:val="26"/>
              </w:rPr>
              <w:t>Chiều rộng R (mm)</w:t>
            </w:r>
          </w:p>
        </w:tc>
        <w:tc>
          <w:tcPr>
            <w:tcW w:w="2555" w:type="pct"/>
            <w:vAlign w:val="center"/>
          </w:tcPr>
          <w:p w14:paraId="10E9C584" w14:textId="77777777" w:rsidR="008D78B3" w:rsidRPr="00D5566C" w:rsidRDefault="008D78B3" w:rsidP="0050156E">
            <w:pPr>
              <w:rPr>
                <w:sz w:val="26"/>
                <w:szCs w:val="26"/>
              </w:rPr>
            </w:pPr>
            <w:r w:rsidRPr="00D5566C">
              <w:rPr>
                <w:sz w:val="26"/>
                <w:szCs w:val="26"/>
              </w:rPr>
              <w:t>R ≤ 2500</w:t>
            </w:r>
          </w:p>
        </w:tc>
      </w:tr>
      <w:tr w:rsidR="008D78B3" w:rsidRPr="00D5566C" w14:paraId="0D31E314" w14:textId="77777777" w:rsidTr="0050156E">
        <w:tc>
          <w:tcPr>
            <w:tcW w:w="472" w:type="pct"/>
            <w:vAlign w:val="center"/>
          </w:tcPr>
          <w:p w14:paraId="201D55AA" w14:textId="77777777" w:rsidR="008D78B3" w:rsidRPr="00D5566C" w:rsidRDefault="008D78B3" w:rsidP="0050156E">
            <w:pPr>
              <w:jc w:val="center"/>
              <w:rPr>
                <w:sz w:val="26"/>
                <w:szCs w:val="26"/>
              </w:rPr>
            </w:pPr>
            <w:r w:rsidRPr="00D5566C">
              <w:rPr>
                <w:sz w:val="26"/>
                <w:szCs w:val="26"/>
              </w:rPr>
              <w:t>3</w:t>
            </w:r>
          </w:p>
        </w:tc>
        <w:tc>
          <w:tcPr>
            <w:tcW w:w="1973" w:type="pct"/>
          </w:tcPr>
          <w:p w14:paraId="206C0D7D" w14:textId="77777777" w:rsidR="008D78B3" w:rsidRPr="00D5566C" w:rsidRDefault="008D78B3" w:rsidP="0050156E">
            <w:pPr>
              <w:jc w:val="center"/>
              <w:rPr>
                <w:sz w:val="26"/>
                <w:szCs w:val="26"/>
              </w:rPr>
            </w:pPr>
            <w:r w:rsidRPr="00D5566C">
              <w:rPr>
                <w:sz w:val="26"/>
                <w:szCs w:val="26"/>
              </w:rPr>
              <w:t>Chiều cao C (mm)</w:t>
            </w:r>
          </w:p>
        </w:tc>
        <w:tc>
          <w:tcPr>
            <w:tcW w:w="2555" w:type="pct"/>
            <w:vAlign w:val="center"/>
          </w:tcPr>
          <w:p w14:paraId="6C4E26C2" w14:textId="77777777" w:rsidR="008D78B3" w:rsidRPr="00D5566C" w:rsidRDefault="008D78B3" w:rsidP="0050156E">
            <w:pPr>
              <w:rPr>
                <w:sz w:val="26"/>
                <w:szCs w:val="26"/>
              </w:rPr>
            </w:pPr>
            <w:r w:rsidRPr="00D5566C">
              <w:rPr>
                <w:sz w:val="26"/>
                <w:szCs w:val="26"/>
              </w:rPr>
              <w:t>3300 ≤ C ≤ 4000</w:t>
            </w:r>
          </w:p>
        </w:tc>
      </w:tr>
      <w:tr w:rsidR="008D78B3" w:rsidRPr="00D5566C" w14:paraId="0B99FAC4" w14:textId="77777777" w:rsidTr="0050156E">
        <w:tc>
          <w:tcPr>
            <w:tcW w:w="472" w:type="pct"/>
            <w:vAlign w:val="center"/>
          </w:tcPr>
          <w:p w14:paraId="4DE140D2" w14:textId="77777777" w:rsidR="008D78B3" w:rsidRPr="00D5566C" w:rsidRDefault="008D78B3" w:rsidP="0050156E">
            <w:pPr>
              <w:jc w:val="center"/>
              <w:rPr>
                <w:b/>
                <w:sz w:val="26"/>
                <w:szCs w:val="26"/>
              </w:rPr>
            </w:pPr>
            <w:r w:rsidRPr="00D5566C">
              <w:rPr>
                <w:b/>
                <w:sz w:val="26"/>
                <w:szCs w:val="26"/>
              </w:rPr>
              <w:t>D</w:t>
            </w:r>
          </w:p>
        </w:tc>
        <w:tc>
          <w:tcPr>
            <w:tcW w:w="1973" w:type="pct"/>
            <w:vAlign w:val="center"/>
          </w:tcPr>
          <w:p w14:paraId="558087DD" w14:textId="77777777" w:rsidR="008D78B3" w:rsidRPr="00D5566C" w:rsidRDefault="008D78B3" w:rsidP="0050156E">
            <w:pPr>
              <w:rPr>
                <w:b/>
                <w:sz w:val="26"/>
                <w:szCs w:val="26"/>
              </w:rPr>
            </w:pPr>
            <w:r w:rsidRPr="00D5566C">
              <w:rPr>
                <w:b/>
                <w:sz w:val="26"/>
                <w:szCs w:val="26"/>
              </w:rPr>
              <w:t>Kích thước thùng xe</w:t>
            </w:r>
          </w:p>
        </w:tc>
        <w:tc>
          <w:tcPr>
            <w:tcW w:w="2555" w:type="pct"/>
          </w:tcPr>
          <w:p w14:paraId="3EE8FF61" w14:textId="77777777" w:rsidR="008D78B3" w:rsidRPr="00D5566C" w:rsidRDefault="008D78B3" w:rsidP="0050156E">
            <w:pPr>
              <w:rPr>
                <w:sz w:val="26"/>
                <w:szCs w:val="26"/>
              </w:rPr>
            </w:pPr>
          </w:p>
        </w:tc>
      </w:tr>
      <w:tr w:rsidR="008D78B3" w:rsidRPr="00D5566C" w14:paraId="5526484E" w14:textId="77777777" w:rsidTr="0050156E">
        <w:tc>
          <w:tcPr>
            <w:tcW w:w="472" w:type="pct"/>
            <w:vAlign w:val="center"/>
          </w:tcPr>
          <w:p w14:paraId="2D35F278" w14:textId="77777777" w:rsidR="008D78B3" w:rsidRPr="00D5566C" w:rsidRDefault="008D78B3" w:rsidP="0050156E">
            <w:pPr>
              <w:jc w:val="center"/>
              <w:rPr>
                <w:sz w:val="26"/>
                <w:szCs w:val="26"/>
              </w:rPr>
            </w:pPr>
            <w:r w:rsidRPr="00D5566C">
              <w:rPr>
                <w:sz w:val="26"/>
                <w:szCs w:val="26"/>
              </w:rPr>
              <w:t>1</w:t>
            </w:r>
          </w:p>
        </w:tc>
        <w:tc>
          <w:tcPr>
            <w:tcW w:w="1973" w:type="pct"/>
          </w:tcPr>
          <w:p w14:paraId="09A3A117" w14:textId="77777777" w:rsidR="008D78B3" w:rsidRPr="00D5566C" w:rsidRDefault="008D78B3" w:rsidP="0050156E">
            <w:pPr>
              <w:jc w:val="center"/>
              <w:rPr>
                <w:sz w:val="26"/>
                <w:szCs w:val="26"/>
              </w:rPr>
            </w:pPr>
            <w:r w:rsidRPr="00D5566C">
              <w:rPr>
                <w:sz w:val="26"/>
                <w:szCs w:val="26"/>
              </w:rPr>
              <w:t>Chiều dài D</w:t>
            </w:r>
            <w:r w:rsidRPr="00D5566C">
              <w:rPr>
                <w:sz w:val="26"/>
                <w:szCs w:val="26"/>
                <w:vertAlign w:val="subscript"/>
              </w:rPr>
              <w:t xml:space="preserve">T </w:t>
            </w:r>
            <w:r w:rsidRPr="00D5566C">
              <w:rPr>
                <w:sz w:val="26"/>
                <w:szCs w:val="26"/>
              </w:rPr>
              <w:t>(mm)</w:t>
            </w:r>
          </w:p>
        </w:tc>
        <w:tc>
          <w:tcPr>
            <w:tcW w:w="2555" w:type="pct"/>
            <w:vAlign w:val="center"/>
          </w:tcPr>
          <w:p w14:paraId="6567AB5F" w14:textId="77777777" w:rsidR="008D78B3" w:rsidRPr="00D5566C" w:rsidRDefault="008D78B3" w:rsidP="0050156E">
            <w:pPr>
              <w:rPr>
                <w:sz w:val="26"/>
                <w:szCs w:val="26"/>
              </w:rPr>
            </w:pPr>
            <w:r w:rsidRPr="00D5566C">
              <w:rPr>
                <w:sz w:val="26"/>
                <w:szCs w:val="26"/>
              </w:rPr>
              <w:t>5940 ≤ D</w:t>
            </w:r>
            <w:r w:rsidRPr="00D5566C">
              <w:rPr>
                <w:sz w:val="26"/>
                <w:szCs w:val="26"/>
                <w:vertAlign w:val="subscript"/>
              </w:rPr>
              <w:t>T</w:t>
            </w:r>
            <w:r w:rsidRPr="00D5566C">
              <w:rPr>
                <w:sz w:val="26"/>
                <w:szCs w:val="26"/>
              </w:rPr>
              <w:t xml:space="preserve"> ≤ 9000</w:t>
            </w:r>
          </w:p>
        </w:tc>
      </w:tr>
      <w:tr w:rsidR="008D78B3" w:rsidRPr="00D5566C" w14:paraId="5931EB9B" w14:textId="77777777" w:rsidTr="0050156E">
        <w:tc>
          <w:tcPr>
            <w:tcW w:w="472" w:type="pct"/>
            <w:vAlign w:val="center"/>
          </w:tcPr>
          <w:p w14:paraId="38B0CEA6" w14:textId="77777777" w:rsidR="008D78B3" w:rsidRPr="00D5566C" w:rsidRDefault="008D78B3" w:rsidP="0050156E">
            <w:pPr>
              <w:jc w:val="center"/>
              <w:rPr>
                <w:sz w:val="26"/>
                <w:szCs w:val="26"/>
              </w:rPr>
            </w:pPr>
            <w:r w:rsidRPr="00D5566C">
              <w:rPr>
                <w:sz w:val="26"/>
                <w:szCs w:val="26"/>
              </w:rPr>
              <w:t>2</w:t>
            </w:r>
          </w:p>
        </w:tc>
        <w:tc>
          <w:tcPr>
            <w:tcW w:w="1973" w:type="pct"/>
          </w:tcPr>
          <w:p w14:paraId="71F488DF" w14:textId="77777777" w:rsidR="008D78B3" w:rsidRPr="00D5566C" w:rsidRDefault="008D78B3" w:rsidP="0050156E">
            <w:pPr>
              <w:jc w:val="center"/>
              <w:rPr>
                <w:sz w:val="26"/>
                <w:szCs w:val="26"/>
              </w:rPr>
            </w:pPr>
            <w:r w:rsidRPr="00D5566C">
              <w:rPr>
                <w:sz w:val="26"/>
                <w:szCs w:val="26"/>
              </w:rPr>
              <w:t>Chiều rộng R</w:t>
            </w:r>
            <w:r w:rsidRPr="00D5566C">
              <w:rPr>
                <w:sz w:val="26"/>
                <w:szCs w:val="26"/>
                <w:vertAlign w:val="subscript"/>
              </w:rPr>
              <w:t>T</w:t>
            </w:r>
            <w:r w:rsidRPr="00D5566C">
              <w:rPr>
                <w:sz w:val="26"/>
                <w:szCs w:val="26"/>
              </w:rPr>
              <w:t xml:space="preserve"> (mm)</w:t>
            </w:r>
          </w:p>
        </w:tc>
        <w:tc>
          <w:tcPr>
            <w:tcW w:w="2555" w:type="pct"/>
            <w:vAlign w:val="center"/>
          </w:tcPr>
          <w:p w14:paraId="4D33D9A8" w14:textId="77777777" w:rsidR="008D78B3" w:rsidRPr="00D5566C" w:rsidRDefault="008D78B3" w:rsidP="0050156E">
            <w:pPr>
              <w:rPr>
                <w:sz w:val="26"/>
                <w:szCs w:val="26"/>
              </w:rPr>
            </w:pPr>
            <w:r w:rsidRPr="00D5566C">
              <w:rPr>
                <w:sz w:val="26"/>
                <w:szCs w:val="26"/>
              </w:rPr>
              <w:t>2400 ≤ R</w:t>
            </w:r>
            <w:r w:rsidRPr="00D5566C">
              <w:rPr>
                <w:sz w:val="26"/>
                <w:szCs w:val="26"/>
                <w:vertAlign w:val="subscript"/>
              </w:rPr>
              <w:t>T</w:t>
            </w:r>
            <w:r w:rsidRPr="00D5566C">
              <w:rPr>
                <w:sz w:val="26"/>
                <w:szCs w:val="26"/>
              </w:rPr>
              <w:t xml:space="preserve"> ≤ 2500</w:t>
            </w:r>
          </w:p>
        </w:tc>
      </w:tr>
      <w:tr w:rsidR="008D78B3" w:rsidRPr="00D5566C" w14:paraId="44D3141E" w14:textId="77777777" w:rsidTr="0050156E">
        <w:tc>
          <w:tcPr>
            <w:tcW w:w="472" w:type="pct"/>
            <w:vAlign w:val="center"/>
          </w:tcPr>
          <w:p w14:paraId="6B287086" w14:textId="77777777" w:rsidR="008D78B3" w:rsidRPr="00D5566C" w:rsidRDefault="008D78B3" w:rsidP="0050156E">
            <w:pPr>
              <w:jc w:val="center"/>
              <w:rPr>
                <w:sz w:val="26"/>
                <w:szCs w:val="26"/>
              </w:rPr>
            </w:pPr>
            <w:r w:rsidRPr="00D5566C">
              <w:rPr>
                <w:sz w:val="26"/>
                <w:szCs w:val="26"/>
              </w:rPr>
              <w:t>3</w:t>
            </w:r>
          </w:p>
        </w:tc>
        <w:tc>
          <w:tcPr>
            <w:tcW w:w="1973" w:type="pct"/>
          </w:tcPr>
          <w:p w14:paraId="0971AF02" w14:textId="77777777" w:rsidR="008D78B3" w:rsidRPr="00D5566C" w:rsidRDefault="008D78B3" w:rsidP="0050156E">
            <w:pPr>
              <w:jc w:val="center"/>
              <w:rPr>
                <w:sz w:val="26"/>
                <w:szCs w:val="26"/>
              </w:rPr>
            </w:pPr>
            <w:r w:rsidRPr="00D5566C">
              <w:rPr>
                <w:sz w:val="26"/>
                <w:szCs w:val="26"/>
              </w:rPr>
              <w:t>Chiều cao C</w:t>
            </w:r>
            <w:r w:rsidRPr="00D5566C">
              <w:rPr>
                <w:sz w:val="26"/>
                <w:szCs w:val="26"/>
                <w:vertAlign w:val="subscript"/>
              </w:rPr>
              <w:t>T</w:t>
            </w:r>
            <w:r w:rsidRPr="00D5566C">
              <w:rPr>
                <w:sz w:val="26"/>
                <w:szCs w:val="26"/>
              </w:rPr>
              <w:t xml:space="preserve"> (mm)</w:t>
            </w:r>
          </w:p>
        </w:tc>
        <w:tc>
          <w:tcPr>
            <w:tcW w:w="2555" w:type="pct"/>
            <w:vAlign w:val="center"/>
          </w:tcPr>
          <w:p w14:paraId="6953899C" w14:textId="77777777" w:rsidR="008D78B3" w:rsidRPr="00D5566C" w:rsidRDefault="008D78B3" w:rsidP="0050156E">
            <w:pPr>
              <w:rPr>
                <w:sz w:val="26"/>
                <w:szCs w:val="26"/>
              </w:rPr>
            </w:pPr>
            <w:r w:rsidRPr="00D5566C">
              <w:rPr>
                <w:sz w:val="26"/>
                <w:szCs w:val="26"/>
              </w:rPr>
              <w:t>2150 ≤ C</w:t>
            </w:r>
            <w:r w:rsidRPr="00D5566C">
              <w:rPr>
                <w:sz w:val="26"/>
                <w:szCs w:val="26"/>
                <w:vertAlign w:val="subscript"/>
              </w:rPr>
              <w:t>T</w:t>
            </w:r>
            <w:r w:rsidRPr="00D5566C">
              <w:rPr>
                <w:sz w:val="26"/>
                <w:szCs w:val="26"/>
              </w:rPr>
              <w:t xml:space="preserve"> ≤ 2800</w:t>
            </w:r>
          </w:p>
        </w:tc>
      </w:tr>
      <w:tr w:rsidR="008D78B3" w:rsidRPr="00D5566C" w14:paraId="4E0BF81F" w14:textId="77777777" w:rsidTr="0050156E">
        <w:tc>
          <w:tcPr>
            <w:tcW w:w="472" w:type="pct"/>
            <w:vAlign w:val="center"/>
          </w:tcPr>
          <w:p w14:paraId="70B792B2" w14:textId="77777777" w:rsidR="008D78B3" w:rsidRPr="00D5566C" w:rsidRDefault="008D78B3" w:rsidP="0050156E">
            <w:pPr>
              <w:jc w:val="center"/>
              <w:rPr>
                <w:b/>
                <w:sz w:val="26"/>
                <w:szCs w:val="26"/>
              </w:rPr>
            </w:pPr>
            <w:r w:rsidRPr="00D5566C">
              <w:rPr>
                <w:b/>
                <w:sz w:val="26"/>
                <w:szCs w:val="26"/>
              </w:rPr>
              <w:t>E</w:t>
            </w:r>
          </w:p>
        </w:tc>
        <w:tc>
          <w:tcPr>
            <w:tcW w:w="1973" w:type="pct"/>
            <w:vAlign w:val="center"/>
          </w:tcPr>
          <w:p w14:paraId="4D83A1A9" w14:textId="77777777" w:rsidR="008D78B3" w:rsidRPr="00D5566C" w:rsidRDefault="008D78B3" w:rsidP="0050156E">
            <w:pPr>
              <w:rPr>
                <w:b/>
                <w:sz w:val="26"/>
                <w:szCs w:val="26"/>
              </w:rPr>
            </w:pPr>
            <w:r w:rsidRPr="00D5566C">
              <w:rPr>
                <w:b/>
                <w:sz w:val="26"/>
                <w:szCs w:val="26"/>
              </w:rPr>
              <w:t>Thiết bị nấu ăn</w:t>
            </w:r>
          </w:p>
        </w:tc>
        <w:tc>
          <w:tcPr>
            <w:tcW w:w="2555" w:type="pct"/>
          </w:tcPr>
          <w:p w14:paraId="4DDDB8EB" w14:textId="77777777" w:rsidR="008D78B3" w:rsidRPr="00D5566C" w:rsidRDefault="008D78B3" w:rsidP="0050156E">
            <w:pPr>
              <w:rPr>
                <w:sz w:val="26"/>
                <w:szCs w:val="26"/>
              </w:rPr>
            </w:pPr>
          </w:p>
        </w:tc>
      </w:tr>
      <w:tr w:rsidR="008D78B3" w:rsidRPr="00D5566C" w14:paraId="49AAEA05" w14:textId="77777777" w:rsidTr="0050156E">
        <w:tc>
          <w:tcPr>
            <w:tcW w:w="472" w:type="pct"/>
            <w:vAlign w:val="center"/>
          </w:tcPr>
          <w:p w14:paraId="3C3A948E" w14:textId="77777777" w:rsidR="008D78B3" w:rsidRPr="00D5566C" w:rsidRDefault="008D78B3" w:rsidP="0050156E">
            <w:pPr>
              <w:jc w:val="center"/>
              <w:rPr>
                <w:sz w:val="26"/>
                <w:szCs w:val="26"/>
              </w:rPr>
            </w:pPr>
            <w:r w:rsidRPr="00D5566C">
              <w:rPr>
                <w:sz w:val="26"/>
                <w:szCs w:val="26"/>
              </w:rPr>
              <w:t>1</w:t>
            </w:r>
          </w:p>
        </w:tc>
        <w:tc>
          <w:tcPr>
            <w:tcW w:w="1973" w:type="pct"/>
            <w:vAlign w:val="center"/>
          </w:tcPr>
          <w:p w14:paraId="2E61D684" w14:textId="77777777" w:rsidR="008D78B3" w:rsidRPr="00D5566C" w:rsidRDefault="008D78B3" w:rsidP="0050156E">
            <w:pPr>
              <w:jc w:val="center"/>
              <w:rPr>
                <w:sz w:val="26"/>
                <w:szCs w:val="26"/>
              </w:rPr>
            </w:pPr>
            <w:r w:rsidRPr="00D5566C">
              <w:rPr>
                <w:sz w:val="26"/>
                <w:szCs w:val="26"/>
              </w:rPr>
              <w:t>Bếp nấu</w:t>
            </w:r>
          </w:p>
        </w:tc>
        <w:tc>
          <w:tcPr>
            <w:tcW w:w="2555" w:type="pct"/>
          </w:tcPr>
          <w:p w14:paraId="7A6F5201" w14:textId="77777777" w:rsidR="008D78B3" w:rsidRPr="00D5566C" w:rsidRDefault="008D78B3" w:rsidP="0050156E">
            <w:pPr>
              <w:spacing w:before="20" w:after="20" w:line="300" w:lineRule="exact"/>
              <w:contextualSpacing/>
              <w:rPr>
                <w:sz w:val="26"/>
                <w:szCs w:val="26"/>
              </w:rPr>
            </w:pPr>
            <w:r w:rsidRPr="00D5566C">
              <w:rPr>
                <w:sz w:val="26"/>
                <w:szCs w:val="26"/>
              </w:rPr>
              <w:t>- Trang bị 02 chiếc bếp nấu có thể sử dụng để nấu cơm hoặc nấu thức ăn với dung tích của nồi nấu như sau:</w:t>
            </w:r>
          </w:p>
          <w:p w14:paraId="1BA9D837" w14:textId="77777777" w:rsidR="008D78B3" w:rsidRPr="00D5566C" w:rsidRDefault="008D78B3" w:rsidP="0050156E">
            <w:pPr>
              <w:spacing w:before="20" w:after="20" w:line="300" w:lineRule="exact"/>
              <w:ind w:firstLine="170"/>
              <w:contextualSpacing/>
              <w:rPr>
                <w:sz w:val="26"/>
                <w:szCs w:val="26"/>
              </w:rPr>
            </w:pPr>
            <w:r w:rsidRPr="00D5566C">
              <w:rPr>
                <w:sz w:val="26"/>
                <w:szCs w:val="26"/>
              </w:rPr>
              <w:t>+ Nồi nấu số 1: Dung tích ≥ 230 lít (nấu được ≥ 75kg gạo/lần nấu, trong thời gian ≤ 60 phút)</w:t>
            </w:r>
          </w:p>
          <w:p w14:paraId="5DD88687" w14:textId="77777777" w:rsidR="008D78B3" w:rsidRPr="00D5566C" w:rsidRDefault="008D78B3" w:rsidP="0050156E">
            <w:pPr>
              <w:spacing w:before="20" w:after="20" w:line="300" w:lineRule="exact"/>
              <w:ind w:firstLine="170"/>
              <w:contextualSpacing/>
              <w:rPr>
                <w:sz w:val="26"/>
                <w:szCs w:val="26"/>
              </w:rPr>
            </w:pPr>
            <w:r w:rsidRPr="00D5566C">
              <w:rPr>
                <w:sz w:val="26"/>
                <w:szCs w:val="26"/>
              </w:rPr>
              <w:t>+ Nồi nấu số 2: Dung tích ≥ 150 lít</w:t>
            </w:r>
          </w:p>
          <w:p w14:paraId="56ADCCFF" w14:textId="77777777" w:rsidR="008D78B3" w:rsidRPr="00D5566C" w:rsidRDefault="008D78B3" w:rsidP="0050156E">
            <w:pPr>
              <w:spacing w:before="20" w:after="20" w:line="300" w:lineRule="exact"/>
              <w:contextualSpacing/>
              <w:rPr>
                <w:sz w:val="26"/>
                <w:szCs w:val="26"/>
              </w:rPr>
            </w:pPr>
            <w:r w:rsidRPr="00D5566C">
              <w:rPr>
                <w:sz w:val="26"/>
                <w:szCs w:val="26"/>
              </w:rPr>
              <w:t>- Kết cấu của Bếp nấu: gồm 02 phần</w:t>
            </w:r>
          </w:p>
          <w:p w14:paraId="649E3850" w14:textId="77777777" w:rsidR="008D78B3" w:rsidRPr="00D5566C" w:rsidRDefault="008D78B3" w:rsidP="0050156E">
            <w:pPr>
              <w:spacing w:before="20" w:after="20" w:line="300" w:lineRule="exact"/>
              <w:ind w:firstLine="170"/>
              <w:contextualSpacing/>
              <w:rPr>
                <w:sz w:val="26"/>
                <w:szCs w:val="26"/>
              </w:rPr>
            </w:pPr>
            <w:r w:rsidRPr="00D5566C">
              <w:rPr>
                <w:sz w:val="26"/>
                <w:szCs w:val="26"/>
              </w:rPr>
              <w:t xml:space="preserve">+ Phần 1: Nồi nấu: Gồm 02 lớp (lớp đáy và lớp thân được chế tạo bằng inox 304, trong đó lớp thân có độ  dày  ≥ 3mm, lớp đáy </w:t>
            </w:r>
            <w:r w:rsidRPr="00D5566C">
              <w:rPr>
                <w:sz w:val="26"/>
                <w:szCs w:val="26"/>
              </w:rPr>
              <w:lastRenderedPageBreak/>
              <w:t>có độ  dày ≥ 4mm): Sử dụng dầu truyền nhiệt ở giữa đảm bảo nhiệt độ cho toàn bộ nồi nấu đều như nhau từ trên xuống dưới, không gây cháy, khê cơm. Nắp nồi cũng được chế tạo bằng inox 304, độ dày ≥ 2mm.</w:t>
            </w:r>
          </w:p>
          <w:p w14:paraId="24E34190" w14:textId="77777777" w:rsidR="008D78B3" w:rsidRPr="00D5566C" w:rsidRDefault="008D78B3" w:rsidP="0050156E">
            <w:pPr>
              <w:spacing w:before="20" w:after="20" w:line="300" w:lineRule="exact"/>
              <w:ind w:firstLine="170"/>
              <w:contextualSpacing/>
              <w:rPr>
                <w:sz w:val="26"/>
                <w:szCs w:val="26"/>
              </w:rPr>
            </w:pPr>
            <w:r w:rsidRPr="00D5566C">
              <w:rPr>
                <w:sz w:val="26"/>
                <w:szCs w:val="26"/>
              </w:rPr>
              <w:t xml:space="preserve">  + Phần 2: thân bếp nấu: Gồm 02 lớp (lớp trong và lớp ngoài được chế tạo bằng inox 304, trong đó lớp ngoài có  độ dày ≥ 3mm, lớp trong có độ  dày  ≥ 4mm): Sử dụng nguồn nước sạch ở giữa lớp trong và lớp ngoài để tận dụng nhiệt của đầu đốt và làm mát cho thân bếp. Trong quá trình nấu cơm, lượng nước trong thân bếp nấu  được đốt nóng 70-80 </w:t>
            </w:r>
            <w:r w:rsidRPr="00D5566C">
              <w:rPr>
                <w:sz w:val="26"/>
                <w:szCs w:val="26"/>
                <w:vertAlign w:val="superscript"/>
              </w:rPr>
              <w:t>0</w:t>
            </w:r>
            <w:r w:rsidRPr="00D5566C">
              <w:rPr>
                <w:sz w:val="26"/>
                <w:szCs w:val="26"/>
              </w:rPr>
              <w:t xml:space="preserve">C và được sử dụng ngay </w:t>
            </w:r>
            <w:r w:rsidRPr="00D5566C">
              <w:rPr>
                <w:sz w:val="26"/>
                <w:szCs w:val="26"/>
                <w:lang w:val="vi-VN"/>
              </w:rPr>
              <w:t>một</w:t>
            </w:r>
            <w:r w:rsidRPr="00D5566C">
              <w:rPr>
                <w:sz w:val="26"/>
                <w:szCs w:val="26"/>
              </w:rPr>
              <w:t xml:space="preserve"> cách hiệu quả : đun nước uống, rửa bát, nấu canh…</w:t>
            </w:r>
          </w:p>
          <w:p w14:paraId="3D56E563" w14:textId="77777777" w:rsidR="008D78B3" w:rsidRPr="00D5566C" w:rsidRDefault="008D78B3" w:rsidP="0050156E">
            <w:pPr>
              <w:ind w:firstLine="170"/>
              <w:rPr>
                <w:sz w:val="26"/>
                <w:szCs w:val="26"/>
              </w:rPr>
            </w:pPr>
            <w:r w:rsidRPr="00D5566C">
              <w:rPr>
                <w:sz w:val="26"/>
                <w:szCs w:val="26"/>
              </w:rPr>
              <w:t>-  Đầu đốt : Loại phun dầu điezel cao áp, điều khiển điện tử  theo công nghệ mới.</w:t>
            </w:r>
          </w:p>
        </w:tc>
      </w:tr>
      <w:tr w:rsidR="008D78B3" w:rsidRPr="00D5566C" w14:paraId="70CB8135" w14:textId="77777777" w:rsidTr="0050156E">
        <w:tc>
          <w:tcPr>
            <w:tcW w:w="472" w:type="pct"/>
            <w:vAlign w:val="center"/>
          </w:tcPr>
          <w:p w14:paraId="3CE0A09A" w14:textId="77777777" w:rsidR="008D78B3" w:rsidRPr="00D5566C" w:rsidRDefault="008D78B3" w:rsidP="0050156E">
            <w:pPr>
              <w:jc w:val="center"/>
              <w:rPr>
                <w:sz w:val="26"/>
                <w:szCs w:val="26"/>
              </w:rPr>
            </w:pPr>
            <w:r w:rsidRPr="00D5566C">
              <w:rPr>
                <w:sz w:val="26"/>
                <w:szCs w:val="26"/>
              </w:rPr>
              <w:lastRenderedPageBreak/>
              <w:t>2</w:t>
            </w:r>
          </w:p>
        </w:tc>
        <w:tc>
          <w:tcPr>
            <w:tcW w:w="1973" w:type="pct"/>
            <w:vAlign w:val="center"/>
          </w:tcPr>
          <w:p w14:paraId="107E052C" w14:textId="77777777" w:rsidR="008D78B3" w:rsidRPr="00D5566C" w:rsidRDefault="008D78B3" w:rsidP="0050156E">
            <w:pPr>
              <w:jc w:val="center"/>
              <w:rPr>
                <w:sz w:val="26"/>
                <w:szCs w:val="26"/>
              </w:rPr>
            </w:pPr>
            <w:r w:rsidRPr="00D5566C">
              <w:rPr>
                <w:sz w:val="26"/>
                <w:szCs w:val="26"/>
              </w:rPr>
              <w:t>Máy lọc nước</w:t>
            </w:r>
          </w:p>
        </w:tc>
        <w:tc>
          <w:tcPr>
            <w:tcW w:w="2555" w:type="pct"/>
          </w:tcPr>
          <w:p w14:paraId="4D991890" w14:textId="77777777" w:rsidR="008D78B3" w:rsidRPr="00D5566C" w:rsidRDefault="008D78B3" w:rsidP="0050156E">
            <w:pPr>
              <w:spacing w:before="20" w:after="20" w:line="300" w:lineRule="exact"/>
              <w:rPr>
                <w:sz w:val="26"/>
                <w:szCs w:val="26"/>
              </w:rPr>
            </w:pPr>
            <w:r w:rsidRPr="00D5566C">
              <w:rPr>
                <w:sz w:val="26"/>
                <w:szCs w:val="26"/>
              </w:rPr>
              <w:t>Tối thiểu 01 máy lọc nước công suất tối đa ≥ 250 lít/giờ, Có màn hình hiển thị độ tinh khiết của nước. Nguồn nước đầu vào đưa vào hệ thống lọc có thể bao gồm: nước sông, hồ, ao, suối, nước giếng, nước máy. Đảm bảo nguồn nước thành phẩm đạt tiêu chuẩn nước sạch dùng cho sinh hoạt theo tiêu chuẩn của Bộ Y tế.</w:t>
            </w:r>
          </w:p>
          <w:p w14:paraId="05503345" w14:textId="77777777" w:rsidR="008D78B3" w:rsidRPr="00D5566C" w:rsidRDefault="008D78B3" w:rsidP="0050156E">
            <w:pPr>
              <w:rPr>
                <w:sz w:val="26"/>
                <w:szCs w:val="26"/>
              </w:rPr>
            </w:pPr>
            <w:r w:rsidRPr="00D5566C">
              <w:rPr>
                <w:sz w:val="26"/>
                <w:szCs w:val="26"/>
              </w:rPr>
              <w:t>Có trang bị máy kiểm tra di động và bộ kit test để kiểm tra tính chất hóa lý (mức độ nhiễm độc) của nước đầu nguồn trước khi đưa vào máy lọc nước và máy hút nước để cấp nước cho máy lọc nước.</w:t>
            </w:r>
          </w:p>
        </w:tc>
      </w:tr>
      <w:tr w:rsidR="008D78B3" w:rsidRPr="00D5566C" w14:paraId="77FDA7BC" w14:textId="77777777" w:rsidTr="0050156E">
        <w:tc>
          <w:tcPr>
            <w:tcW w:w="472" w:type="pct"/>
            <w:vAlign w:val="center"/>
          </w:tcPr>
          <w:p w14:paraId="4A28AF5C" w14:textId="77777777" w:rsidR="008D78B3" w:rsidRPr="00D5566C" w:rsidRDefault="008D78B3" w:rsidP="0050156E">
            <w:pPr>
              <w:jc w:val="center"/>
              <w:rPr>
                <w:sz w:val="26"/>
                <w:szCs w:val="26"/>
              </w:rPr>
            </w:pPr>
            <w:r w:rsidRPr="00D5566C">
              <w:rPr>
                <w:sz w:val="26"/>
                <w:szCs w:val="26"/>
              </w:rPr>
              <w:t>3</w:t>
            </w:r>
          </w:p>
        </w:tc>
        <w:tc>
          <w:tcPr>
            <w:tcW w:w="1973" w:type="pct"/>
            <w:vAlign w:val="center"/>
          </w:tcPr>
          <w:p w14:paraId="15DC45D9" w14:textId="77777777" w:rsidR="008D78B3" w:rsidRPr="00D5566C" w:rsidRDefault="008D78B3" w:rsidP="0050156E">
            <w:pPr>
              <w:jc w:val="center"/>
              <w:rPr>
                <w:sz w:val="26"/>
                <w:szCs w:val="26"/>
              </w:rPr>
            </w:pPr>
            <w:r w:rsidRPr="00D5566C">
              <w:rPr>
                <w:sz w:val="26"/>
                <w:szCs w:val="26"/>
              </w:rPr>
              <w:t>Bàn sơ chế</w:t>
            </w:r>
          </w:p>
        </w:tc>
        <w:tc>
          <w:tcPr>
            <w:tcW w:w="2555" w:type="pct"/>
          </w:tcPr>
          <w:p w14:paraId="3E705F1D" w14:textId="77777777" w:rsidR="008D78B3" w:rsidRPr="00D5566C" w:rsidRDefault="008D78B3" w:rsidP="0050156E">
            <w:pPr>
              <w:rPr>
                <w:sz w:val="26"/>
                <w:szCs w:val="26"/>
              </w:rPr>
            </w:pPr>
            <w:r w:rsidRPr="00D5566C">
              <w:rPr>
                <w:sz w:val="26"/>
                <w:szCs w:val="26"/>
              </w:rPr>
              <w:t xml:space="preserve">Tối thiểu 01 bàn sơ chế, chất liệu inox 304. </w:t>
            </w:r>
            <w:r w:rsidRPr="00D5566C">
              <w:rPr>
                <w:szCs w:val="24"/>
              </w:rPr>
              <w:t xml:space="preserve"> chiều cao so với mặt sàn: 900mm (sai số ± 10%)</w:t>
            </w:r>
          </w:p>
        </w:tc>
      </w:tr>
      <w:tr w:rsidR="008D78B3" w:rsidRPr="00D5566C" w14:paraId="5015E4EA" w14:textId="77777777" w:rsidTr="0050156E">
        <w:tc>
          <w:tcPr>
            <w:tcW w:w="472" w:type="pct"/>
            <w:vAlign w:val="center"/>
          </w:tcPr>
          <w:p w14:paraId="5918CD15" w14:textId="77777777" w:rsidR="008D78B3" w:rsidRPr="00D5566C" w:rsidRDefault="008D78B3" w:rsidP="0050156E">
            <w:pPr>
              <w:jc w:val="center"/>
              <w:rPr>
                <w:sz w:val="26"/>
                <w:szCs w:val="26"/>
              </w:rPr>
            </w:pPr>
            <w:r w:rsidRPr="00D5566C">
              <w:rPr>
                <w:sz w:val="26"/>
                <w:szCs w:val="26"/>
              </w:rPr>
              <w:t>4</w:t>
            </w:r>
          </w:p>
        </w:tc>
        <w:tc>
          <w:tcPr>
            <w:tcW w:w="1973" w:type="pct"/>
            <w:vAlign w:val="center"/>
          </w:tcPr>
          <w:p w14:paraId="27808D26" w14:textId="77777777" w:rsidR="008D78B3" w:rsidRPr="00D5566C" w:rsidRDefault="008D78B3" w:rsidP="0050156E">
            <w:pPr>
              <w:jc w:val="center"/>
              <w:rPr>
                <w:sz w:val="26"/>
                <w:szCs w:val="26"/>
              </w:rPr>
            </w:pPr>
            <w:r w:rsidRPr="00D5566C">
              <w:rPr>
                <w:sz w:val="26"/>
                <w:szCs w:val="26"/>
              </w:rPr>
              <w:t>Chậu rửa</w:t>
            </w:r>
          </w:p>
        </w:tc>
        <w:tc>
          <w:tcPr>
            <w:tcW w:w="2555" w:type="pct"/>
          </w:tcPr>
          <w:p w14:paraId="09B3C193" w14:textId="77777777" w:rsidR="008D78B3" w:rsidRPr="00D5566C" w:rsidRDefault="008D78B3" w:rsidP="0050156E">
            <w:pPr>
              <w:rPr>
                <w:sz w:val="26"/>
                <w:szCs w:val="26"/>
              </w:rPr>
            </w:pPr>
            <w:r w:rsidRPr="00D5566C">
              <w:rPr>
                <w:sz w:val="26"/>
                <w:szCs w:val="26"/>
              </w:rPr>
              <w:t xml:space="preserve">Tối thiểu 01 chậu rửa, chất liệu inox 304 dung tích ≥ 60 lít. </w:t>
            </w:r>
            <w:r w:rsidRPr="00D5566C">
              <w:rPr>
                <w:szCs w:val="24"/>
              </w:rPr>
              <w:t xml:space="preserve"> chiều cao so với mặt sàn: 900mm (sai số ± 10%)</w:t>
            </w:r>
          </w:p>
        </w:tc>
      </w:tr>
      <w:tr w:rsidR="008D78B3" w:rsidRPr="00D5566C" w14:paraId="51FA5677" w14:textId="77777777" w:rsidTr="0050156E">
        <w:tc>
          <w:tcPr>
            <w:tcW w:w="472" w:type="pct"/>
            <w:vAlign w:val="center"/>
          </w:tcPr>
          <w:p w14:paraId="72FBCDE8" w14:textId="77777777" w:rsidR="008D78B3" w:rsidRPr="00D5566C" w:rsidRDefault="008D78B3" w:rsidP="0050156E">
            <w:pPr>
              <w:jc w:val="center"/>
              <w:rPr>
                <w:sz w:val="26"/>
                <w:szCs w:val="26"/>
              </w:rPr>
            </w:pPr>
            <w:r w:rsidRPr="00D5566C">
              <w:rPr>
                <w:sz w:val="26"/>
                <w:szCs w:val="26"/>
              </w:rPr>
              <w:t>5</w:t>
            </w:r>
          </w:p>
        </w:tc>
        <w:tc>
          <w:tcPr>
            <w:tcW w:w="1973" w:type="pct"/>
            <w:vAlign w:val="center"/>
          </w:tcPr>
          <w:p w14:paraId="41172282" w14:textId="77777777" w:rsidR="008D78B3" w:rsidRPr="00D5566C" w:rsidRDefault="008D78B3" w:rsidP="0050156E">
            <w:pPr>
              <w:jc w:val="center"/>
              <w:rPr>
                <w:sz w:val="26"/>
                <w:szCs w:val="26"/>
              </w:rPr>
            </w:pPr>
            <w:r w:rsidRPr="00D5566C">
              <w:rPr>
                <w:sz w:val="26"/>
                <w:szCs w:val="26"/>
              </w:rPr>
              <w:t xml:space="preserve">Máy thái thịt </w:t>
            </w:r>
          </w:p>
        </w:tc>
        <w:tc>
          <w:tcPr>
            <w:tcW w:w="2555" w:type="pct"/>
          </w:tcPr>
          <w:p w14:paraId="2F93BE5A" w14:textId="77777777" w:rsidR="008D78B3" w:rsidRPr="00D5566C" w:rsidRDefault="008D78B3" w:rsidP="0050156E">
            <w:pPr>
              <w:spacing w:before="20" w:after="20" w:line="300" w:lineRule="exact"/>
              <w:rPr>
                <w:sz w:val="26"/>
                <w:szCs w:val="26"/>
              </w:rPr>
            </w:pPr>
            <w:r w:rsidRPr="00D5566C">
              <w:rPr>
                <w:sz w:val="26"/>
                <w:szCs w:val="26"/>
              </w:rPr>
              <w:t>Máy thái thịt (loại thái được thịt</w:t>
            </w:r>
            <w:r w:rsidRPr="00D5566C">
              <w:rPr>
                <w:sz w:val="26"/>
                <w:szCs w:val="26"/>
                <w:lang w:val="vi-VN"/>
              </w:rPr>
              <w:t xml:space="preserve"> tươi,</w:t>
            </w:r>
            <w:r w:rsidRPr="00D5566C">
              <w:rPr>
                <w:sz w:val="26"/>
                <w:szCs w:val="26"/>
              </w:rPr>
              <w:t xml:space="preserve"> chín và thịt đông lạnh) với tổng năng suất ≥ 250 kg/giờ. Có thể cắt được nhiều độ dầy khác nhau. Hoạt động bằng động cơ điện.</w:t>
            </w:r>
          </w:p>
        </w:tc>
      </w:tr>
      <w:tr w:rsidR="008D78B3" w:rsidRPr="00D5566C" w14:paraId="5DB0D4A8" w14:textId="77777777" w:rsidTr="0050156E">
        <w:tc>
          <w:tcPr>
            <w:tcW w:w="472" w:type="pct"/>
            <w:vAlign w:val="center"/>
          </w:tcPr>
          <w:p w14:paraId="0BD3EFEC" w14:textId="77777777" w:rsidR="008D78B3" w:rsidRPr="00D5566C" w:rsidRDefault="008D78B3" w:rsidP="0050156E">
            <w:pPr>
              <w:jc w:val="center"/>
              <w:rPr>
                <w:sz w:val="26"/>
                <w:szCs w:val="26"/>
              </w:rPr>
            </w:pPr>
            <w:r w:rsidRPr="00D5566C">
              <w:rPr>
                <w:sz w:val="26"/>
                <w:szCs w:val="26"/>
              </w:rPr>
              <w:t>6</w:t>
            </w:r>
          </w:p>
        </w:tc>
        <w:tc>
          <w:tcPr>
            <w:tcW w:w="1973" w:type="pct"/>
            <w:vAlign w:val="center"/>
          </w:tcPr>
          <w:p w14:paraId="5CA7D84C" w14:textId="77777777" w:rsidR="008D78B3" w:rsidRPr="00D5566C" w:rsidRDefault="008D78B3" w:rsidP="0050156E">
            <w:pPr>
              <w:jc w:val="center"/>
              <w:rPr>
                <w:sz w:val="26"/>
                <w:szCs w:val="26"/>
              </w:rPr>
            </w:pPr>
            <w:r w:rsidRPr="00D5566C">
              <w:rPr>
                <w:sz w:val="26"/>
                <w:szCs w:val="26"/>
              </w:rPr>
              <w:t>Máy cắt rau, củ</w:t>
            </w:r>
          </w:p>
        </w:tc>
        <w:tc>
          <w:tcPr>
            <w:tcW w:w="2555" w:type="pct"/>
          </w:tcPr>
          <w:p w14:paraId="2E21B1DA" w14:textId="77777777" w:rsidR="008D78B3" w:rsidRPr="00D5566C" w:rsidRDefault="008D78B3" w:rsidP="0050156E">
            <w:pPr>
              <w:rPr>
                <w:sz w:val="26"/>
                <w:szCs w:val="26"/>
              </w:rPr>
            </w:pPr>
            <w:r w:rsidRPr="00D5566C">
              <w:rPr>
                <w:sz w:val="26"/>
                <w:szCs w:val="26"/>
              </w:rPr>
              <w:t>Máy cắt rau, củ với tổng năng suất ≥ 150kg/giờ. Có thể cắt được nhiều hình dạng (dạng sợi, dạng lát, dạng hạt lựu), độ dày khác nhau. Hoạt động bằng động cơ điện.</w:t>
            </w:r>
          </w:p>
        </w:tc>
      </w:tr>
      <w:tr w:rsidR="008D78B3" w:rsidRPr="00D5566C" w14:paraId="47CED8F6" w14:textId="77777777" w:rsidTr="0050156E">
        <w:tc>
          <w:tcPr>
            <w:tcW w:w="472" w:type="pct"/>
            <w:vAlign w:val="center"/>
          </w:tcPr>
          <w:p w14:paraId="63DB106A" w14:textId="77777777" w:rsidR="008D78B3" w:rsidRPr="00D5566C" w:rsidRDefault="008D78B3" w:rsidP="0050156E">
            <w:pPr>
              <w:jc w:val="center"/>
              <w:rPr>
                <w:b/>
                <w:sz w:val="26"/>
                <w:szCs w:val="26"/>
              </w:rPr>
            </w:pPr>
            <w:r w:rsidRPr="00D5566C">
              <w:rPr>
                <w:b/>
                <w:sz w:val="26"/>
                <w:szCs w:val="26"/>
              </w:rPr>
              <w:t>F</w:t>
            </w:r>
          </w:p>
        </w:tc>
        <w:tc>
          <w:tcPr>
            <w:tcW w:w="1973" w:type="pct"/>
            <w:vAlign w:val="center"/>
          </w:tcPr>
          <w:p w14:paraId="6611951D" w14:textId="77777777" w:rsidR="008D78B3" w:rsidRPr="00D5566C" w:rsidRDefault="008D78B3" w:rsidP="0050156E">
            <w:pPr>
              <w:rPr>
                <w:b/>
                <w:sz w:val="26"/>
                <w:szCs w:val="26"/>
              </w:rPr>
            </w:pPr>
            <w:r w:rsidRPr="00D5566C">
              <w:rPr>
                <w:b/>
                <w:sz w:val="26"/>
                <w:szCs w:val="26"/>
              </w:rPr>
              <w:t>Thiết bị lưu trữ</w:t>
            </w:r>
          </w:p>
        </w:tc>
        <w:tc>
          <w:tcPr>
            <w:tcW w:w="2555" w:type="pct"/>
          </w:tcPr>
          <w:p w14:paraId="4B9254DF" w14:textId="77777777" w:rsidR="008D78B3" w:rsidRPr="00D5566C" w:rsidRDefault="008D78B3" w:rsidP="0050156E">
            <w:pPr>
              <w:rPr>
                <w:sz w:val="26"/>
                <w:szCs w:val="26"/>
              </w:rPr>
            </w:pPr>
          </w:p>
        </w:tc>
      </w:tr>
      <w:tr w:rsidR="008D78B3" w:rsidRPr="00D5566C" w14:paraId="7C4ADF01" w14:textId="77777777" w:rsidTr="0050156E">
        <w:tc>
          <w:tcPr>
            <w:tcW w:w="472" w:type="pct"/>
            <w:vAlign w:val="center"/>
          </w:tcPr>
          <w:p w14:paraId="6566290F" w14:textId="77777777" w:rsidR="008D78B3" w:rsidRPr="00D5566C" w:rsidRDefault="008D78B3" w:rsidP="0050156E">
            <w:pPr>
              <w:jc w:val="center"/>
              <w:rPr>
                <w:sz w:val="26"/>
                <w:szCs w:val="26"/>
              </w:rPr>
            </w:pPr>
            <w:r w:rsidRPr="00D5566C">
              <w:rPr>
                <w:sz w:val="26"/>
                <w:szCs w:val="26"/>
              </w:rPr>
              <w:lastRenderedPageBreak/>
              <w:t>1</w:t>
            </w:r>
          </w:p>
        </w:tc>
        <w:tc>
          <w:tcPr>
            <w:tcW w:w="1973" w:type="pct"/>
            <w:vAlign w:val="center"/>
          </w:tcPr>
          <w:p w14:paraId="1B422088" w14:textId="77777777" w:rsidR="008D78B3" w:rsidRPr="00D5566C" w:rsidRDefault="008D78B3" w:rsidP="0050156E">
            <w:pPr>
              <w:jc w:val="center"/>
              <w:rPr>
                <w:sz w:val="26"/>
                <w:szCs w:val="26"/>
                <w:vertAlign w:val="superscript"/>
              </w:rPr>
            </w:pPr>
            <w:r w:rsidRPr="00D5566C">
              <w:rPr>
                <w:sz w:val="26"/>
                <w:szCs w:val="26"/>
              </w:rPr>
              <w:t xml:space="preserve">Tủ cấp đông </w:t>
            </w:r>
            <w:r w:rsidRPr="00D5566C">
              <w:rPr>
                <w:sz w:val="26"/>
                <w:szCs w:val="26"/>
                <w:vertAlign w:val="superscript"/>
              </w:rPr>
              <w:t>(1)</w:t>
            </w:r>
          </w:p>
        </w:tc>
        <w:tc>
          <w:tcPr>
            <w:tcW w:w="2555" w:type="pct"/>
          </w:tcPr>
          <w:p w14:paraId="1EE025E5" w14:textId="77777777" w:rsidR="008D78B3" w:rsidRDefault="008D78B3" w:rsidP="0050156E">
            <w:pPr>
              <w:rPr>
                <w:sz w:val="26"/>
                <w:szCs w:val="26"/>
              </w:rPr>
            </w:pPr>
            <w:r w:rsidRPr="00D5566C">
              <w:rPr>
                <w:sz w:val="26"/>
                <w:szCs w:val="26"/>
              </w:rPr>
              <w:t>Có trang bị tủ đông</w:t>
            </w:r>
            <w:r w:rsidR="00C0524E">
              <w:rPr>
                <w:sz w:val="26"/>
                <w:szCs w:val="26"/>
              </w:rPr>
              <w:t>. Được thiết kế đặc biệt phù hợp với xe ô tô dã chiến gồm 2 máy nén riêng biệt. Khi động cơ xe hoạt động, máy nén số 1 được dẫn động bằng động cơ xe ô tô. Khi xe dừng đỗ tại chỗ không nổ máy, máy nén số 2 được dẫn động bằng nguồn điện AC 220V/50 Hz dân dụng hoặc máy phát điện.</w:t>
            </w:r>
          </w:p>
          <w:p w14:paraId="46CBCA9A" w14:textId="77777777" w:rsidR="00C0524E" w:rsidRDefault="00C0524E" w:rsidP="0050156E">
            <w:pPr>
              <w:rPr>
                <w:sz w:val="26"/>
                <w:szCs w:val="26"/>
              </w:rPr>
            </w:pPr>
            <w:r>
              <w:rPr>
                <w:sz w:val="26"/>
                <w:szCs w:val="26"/>
              </w:rPr>
              <w:t>Công suất lanh ≥ 9876 BTU/h ở 0</w:t>
            </w:r>
            <w:r>
              <w:rPr>
                <w:sz w:val="26"/>
                <w:szCs w:val="26"/>
                <w:vertAlign w:val="superscript"/>
              </w:rPr>
              <w:t>0</w:t>
            </w:r>
            <w:r>
              <w:rPr>
                <w:sz w:val="26"/>
                <w:szCs w:val="26"/>
              </w:rPr>
              <w:t>C</w:t>
            </w:r>
          </w:p>
          <w:p w14:paraId="52E6D374" w14:textId="0677D36C" w:rsidR="00C0524E" w:rsidRPr="00C0524E" w:rsidRDefault="00C0524E" w:rsidP="0050156E">
            <w:pPr>
              <w:rPr>
                <w:sz w:val="26"/>
                <w:szCs w:val="26"/>
              </w:rPr>
            </w:pPr>
            <w:r>
              <w:rPr>
                <w:sz w:val="26"/>
                <w:szCs w:val="26"/>
              </w:rPr>
              <w:t>Điều chỉnh nhiệt độ: Có</w:t>
            </w:r>
          </w:p>
        </w:tc>
      </w:tr>
      <w:tr w:rsidR="008D78B3" w:rsidRPr="00D5566C" w14:paraId="2EA46DF3" w14:textId="77777777" w:rsidTr="0050156E">
        <w:tc>
          <w:tcPr>
            <w:tcW w:w="472" w:type="pct"/>
            <w:vAlign w:val="center"/>
          </w:tcPr>
          <w:p w14:paraId="5F5A2FB5" w14:textId="77777777" w:rsidR="008D78B3" w:rsidRPr="00D5566C" w:rsidRDefault="008D78B3" w:rsidP="0050156E">
            <w:pPr>
              <w:jc w:val="center"/>
              <w:rPr>
                <w:sz w:val="26"/>
                <w:szCs w:val="26"/>
              </w:rPr>
            </w:pPr>
            <w:r w:rsidRPr="00D5566C">
              <w:rPr>
                <w:sz w:val="26"/>
                <w:szCs w:val="26"/>
              </w:rPr>
              <w:t>2</w:t>
            </w:r>
          </w:p>
        </w:tc>
        <w:tc>
          <w:tcPr>
            <w:tcW w:w="1973" w:type="pct"/>
            <w:vAlign w:val="center"/>
          </w:tcPr>
          <w:p w14:paraId="21E526D2" w14:textId="77777777" w:rsidR="008D78B3" w:rsidRPr="00D5566C" w:rsidRDefault="008D78B3" w:rsidP="0050156E">
            <w:pPr>
              <w:jc w:val="center"/>
              <w:rPr>
                <w:sz w:val="26"/>
                <w:szCs w:val="26"/>
                <w:vertAlign w:val="superscript"/>
              </w:rPr>
            </w:pPr>
            <w:r w:rsidRPr="00D5566C">
              <w:rPr>
                <w:sz w:val="26"/>
                <w:szCs w:val="26"/>
              </w:rPr>
              <w:t xml:space="preserve">Tủ mát </w:t>
            </w:r>
            <w:r w:rsidRPr="00D5566C">
              <w:rPr>
                <w:sz w:val="26"/>
                <w:szCs w:val="26"/>
                <w:vertAlign w:val="superscript"/>
              </w:rPr>
              <w:t>(1)</w:t>
            </w:r>
          </w:p>
        </w:tc>
        <w:tc>
          <w:tcPr>
            <w:tcW w:w="2555" w:type="pct"/>
          </w:tcPr>
          <w:p w14:paraId="6F0F07A0" w14:textId="44E8429B" w:rsidR="008D78B3" w:rsidRPr="00D5566C" w:rsidRDefault="008D78B3" w:rsidP="0050156E">
            <w:pPr>
              <w:rPr>
                <w:sz w:val="26"/>
                <w:szCs w:val="26"/>
              </w:rPr>
            </w:pPr>
            <w:r w:rsidRPr="00D5566C">
              <w:rPr>
                <w:sz w:val="26"/>
                <w:szCs w:val="26"/>
              </w:rPr>
              <w:t>Có trang bị tủ mát (sử dụng công nghệ quạt gió, không tạo tuyết).</w:t>
            </w:r>
            <w:r w:rsidR="00C0524E">
              <w:rPr>
                <w:sz w:val="26"/>
                <w:szCs w:val="26"/>
              </w:rPr>
              <w:t xml:space="preserve">  Được thiết kế đặc biệt phù hợp với xe ô tô dã chiến gồm 2 máy nén riêng biệt. Khi động cơ xe hoạt động, máy nén số 1 được dẫn động bằng động cơ xe ô tô. Khi xe dừng đỗ tại chỗ không nổ máy, máy nén số 2 được dẫn động bằng nguồn điện AC 220V/50 Hz dân dụng hoặc máy phát điện.</w:t>
            </w:r>
          </w:p>
        </w:tc>
      </w:tr>
      <w:tr w:rsidR="008D78B3" w:rsidRPr="00D5566C" w14:paraId="0A158919" w14:textId="77777777" w:rsidTr="0050156E">
        <w:tc>
          <w:tcPr>
            <w:tcW w:w="472" w:type="pct"/>
            <w:vAlign w:val="center"/>
          </w:tcPr>
          <w:p w14:paraId="751AE19C" w14:textId="77777777" w:rsidR="008D78B3" w:rsidRPr="00D5566C" w:rsidRDefault="008D78B3" w:rsidP="0050156E">
            <w:pPr>
              <w:jc w:val="center"/>
              <w:rPr>
                <w:sz w:val="26"/>
                <w:szCs w:val="26"/>
              </w:rPr>
            </w:pPr>
            <w:r w:rsidRPr="00D5566C">
              <w:rPr>
                <w:sz w:val="26"/>
                <w:szCs w:val="26"/>
              </w:rPr>
              <w:t>3</w:t>
            </w:r>
          </w:p>
        </w:tc>
        <w:tc>
          <w:tcPr>
            <w:tcW w:w="1973" w:type="pct"/>
            <w:vAlign w:val="center"/>
          </w:tcPr>
          <w:p w14:paraId="234E11D0" w14:textId="77777777" w:rsidR="008D78B3" w:rsidRPr="00D5566C" w:rsidRDefault="008D78B3" w:rsidP="0050156E">
            <w:pPr>
              <w:jc w:val="center"/>
              <w:rPr>
                <w:sz w:val="26"/>
                <w:szCs w:val="26"/>
              </w:rPr>
            </w:pPr>
            <w:r w:rsidRPr="00D5566C">
              <w:rPr>
                <w:sz w:val="26"/>
                <w:szCs w:val="26"/>
              </w:rPr>
              <w:t>Tủ để nồi, xoong, bộ dụng cụ nấu ăn (dao các loại, muôi, vá, vợt, hộp đựng thực phẩm, thớt…)</w:t>
            </w:r>
          </w:p>
        </w:tc>
        <w:tc>
          <w:tcPr>
            <w:tcW w:w="2555" w:type="pct"/>
          </w:tcPr>
          <w:p w14:paraId="050E2106" w14:textId="77777777" w:rsidR="008D78B3" w:rsidRPr="00D5566C" w:rsidRDefault="008D78B3" w:rsidP="0050156E">
            <w:pPr>
              <w:rPr>
                <w:sz w:val="26"/>
                <w:szCs w:val="26"/>
              </w:rPr>
            </w:pPr>
            <w:r w:rsidRPr="00D5566C">
              <w:rPr>
                <w:sz w:val="26"/>
                <w:szCs w:val="26"/>
              </w:rPr>
              <w:t>Có trang bị, được chia ngăn và gia cố chắc chắn, tránh xô lệch khi xe di chuyển, đảm bảo đủ không gian và diện tích lưu trữ dụng cụ ăn, uống và nấu ăn kèm theo. Được  làm bằng vật liệu SUS dày tối thiểu 2mm hoặc Inox 304 dày tối thiểu 2mm.</w:t>
            </w:r>
          </w:p>
        </w:tc>
      </w:tr>
      <w:tr w:rsidR="008D78B3" w:rsidRPr="00D5566C" w14:paraId="44D9A011" w14:textId="77777777" w:rsidTr="0050156E">
        <w:tc>
          <w:tcPr>
            <w:tcW w:w="472" w:type="pct"/>
            <w:vAlign w:val="center"/>
          </w:tcPr>
          <w:p w14:paraId="7739341C" w14:textId="77777777" w:rsidR="008D78B3" w:rsidRPr="00D5566C" w:rsidRDefault="008D78B3" w:rsidP="0050156E">
            <w:pPr>
              <w:jc w:val="center"/>
              <w:rPr>
                <w:sz w:val="26"/>
                <w:szCs w:val="26"/>
              </w:rPr>
            </w:pPr>
            <w:r w:rsidRPr="00D5566C">
              <w:rPr>
                <w:sz w:val="26"/>
                <w:szCs w:val="26"/>
              </w:rPr>
              <w:t>4</w:t>
            </w:r>
          </w:p>
        </w:tc>
        <w:tc>
          <w:tcPr>
            <w:tcW w:w="1973" w:type="pct"/>
            <w:vAlign w:val="center"/>
          </w:tcPr>
          <w:p w14:paraId="68910091" w14:textId="77777777" w:rsidR="008D78B3" w:rsidRPr="00D5566C" w:rsidRDefault="008D78B3" w:rsidP="0050156E">
            <w:pPr>
              <w:jc w:val="center"/>
              <w:rPr>
                <w:sz w:val="26"/>
                <w:szCs w:val="26"/>
              </w:rPr>
            </w:pPr>
            <w:r w:rsidRPr="00D5566C">
              <w:rPr>
                <w:sz w:val="26"/>
                <w:szCs w:val="26"/>
              </w:rPr>
              <w:t>Tủ đựng gạo</w:t>
            </w:r>
          </w:p>
        </w:tc>
        <w:tc>
          <w:tcPr>
            <w:tcW w:w="2555" w:type="pct"/>
          </w:tcPr>
          <w:p w14:paraId="1DCFB82F" w14:textId="2BCE080D" w:rsidR="008D78B3" w:rsidRPr="00D5566C" w:rsidRDefault="008D78B3" w:rsidP="0050156E">
            <w:pPr>
              <w:rPr>
                <w:sz w:val="26"/>
                <w:szCs w:val="26"/>
              </w:rPr>
            </w:pPr>
            <w:r w:rsidRPr="00D5566C">
              <w:rPr>
                <w:sz w:val="26"/>
                <w:szCs w:val="26"/>
              </w:rPr>
              <w:t>Có trang bị và chia ngăn cố định</w:t>
            </w:r>
            <w:r w:rsidR="00C0524E">
              <w:rPr>
                <w:sz w:val="26"/>
                <w:szCs w:val="26"/>
              </w:rPr>
              <w:t xml:space="preserve">. Bên trong ngăn tủ đựng gạo được thiết kế thùng chứa gạo làm bằng vật liệu inox 304 dày tối thiểu 2mm, đảm bảo thùng chứa gạo có thể dễ dàng kéo ra để đổ gạo vào và có </w:t>
            </w:r>
            <w:r w:rsidR="00343B52">
              <w:rPr>
                <w:sz w:val="26"/>
                <w:szCs w:val="26"/>
              </w:rPr>
              <w:t>cửa lấy gạo.</w:t>
            </w:r>
          </w:p>
        </w:tc>
      </w:tr>
      <w:tr w:rsidR="008D78B3" w:rsidRPr="00D5566C" w14:paraId="7B75CAAC" w14:textId="77777777" w:rsidTr="0050156E">
        <w:tc>
          <w:tcPr>
            <w:tcW w:w="472" w:type="pct"/>
            <w:vAlign w:val="center"/>
          </w:tcPr>
          <w:p w14:paraId="6BDE8078" w14:textId="77777777" w:rsidR="008D78B3" w:rsidRPr="00D5566C" w:rsidRDefault="008D78B3" w:rsidP="0050156E">
            <w:pPr>
              <w:jc w:val="center"/>
              <w:rPr>
                <w:sz w:val="26"/>
                <w:szCs w:val="26"/>
              </w:rPr>
            </w:pPr>
            <w:r w:rsidRPr="00D5566C">
              <w:rPr>
                <w:sz w:val="26"/>
                <w:szCs w:val="26"/>
              </w:rPr>
              <w:t>5</w:t>
            </w:r>
          </w:p>
        </w:tc>
        <w:tc>
          <w:tcPr>
            <w:tcW w:w="1973" w:type="pct"/>
            <w:vAlign w:val="center"/>
          </w:tcPr>
          <w:p w14:paraId="51F362B2" w14:textId="77777777" w:rsidR="008D78B3" w:rsidRPr="00D5566C" w:rsidRDefault="008D78B3" w:rsidP="0050156E">
            <w:pPr>
              <w:jc w:val="center"/>
              <w:rPr>
                <w:sz w:val="26"/>
                <w:szCs w:val="26"/>
              </w:rPr>
            </w:pPr>
            <w:r w:rsidRPr="00D5566C">
              <w:rPr>
                <w:sz w:val="26"/>
                <w:szCs w:val="26"/>
              </w:rPr>
              <w:t>Tủ đựng gia vị</w:t>
            </w:r>
          </w:p>
        </w:tc>
        <w:tc>
          <w:tcPr>
            <w:tcW w:w="2555" w:type="pct"/>
          </w:tcPr>
          <w:p w14:paraId="011E1E1C" w14:textId="77777777" w:rsidR="008D78B3" w:rsidRPr="00D5566C" w:rsidRDefault="008D78B3" w:rsidP="0050156E">
            <w:pPr>
              <w:rPr>
                <w:sz w:val="26"/>
                <w:szCs w:val="26"/>
              </w:rPr>
            </w:pPr>
            <w:r w:rsidRPr="00D5566C">
              <w:rPr>
                <w:sz w:val="26"/>
                <w:szCs w:val="26"/>
              </w:rPr>
              <w:t>Có trang bị, được chia ngăn và gia cố chắc chắn, tránh xô lệch khi xe di chuyển</w:t>
            </w:r>
          </w:p>
        </w:tc>
      </w:tr>
      <w:tr w:rsidR="008D78B3" w:rsidRPr="00D5566C" w14:paraId="16A9685A" w14:textId="77777777" w:rsidTr="0050156E">
        <w:tc>
          <w:tcPr>
            <w:tcW w:w="472" w:type="pct"/>
            <w:vAlign w:val="center"/>
          </w:tcPr>
          <w:p w14:paraId="70ED12A8" w14:textId="77777777" w:rsidR="008D78B3" w:rsidRPr="00D5566C" w:rsidRDefault="008D78B3" w:rsidP="0050156E">
            <w:pPr>
              <w:jc w:val="center"/>
              <w:rPr>
                <w:sz w:val="26"/>
                <w:szCs w:val="26"/>
              </w:rPr>
            </w:pPr>
            <w:r w:rsidRPr="00D5566C">
              <w:rPr>
                <w:sz w:val="26"/>
                <w:szCs w:val="26"/>
              </w:rPr>
              <w:t>6</w:t>
            </w:r>
          </w:p>
        </w:tc>
        <w:tc>
          <w:tcPr>
            <w:tcW w:w="1973" w:type="pct"/>
            <w:vAlign w:val="center"/>
          </w:tcPr>
          <w:p w14:paraId="51F1AB3F" w14:textId="77777777" w:rsidR="008D78B3" w:rsidRPr="00D5566C" w:rsidRDefault="008D78B3" w:rsidP="0050156E">
            <w:pPr>
              <w:jc w:val="center"/>
              <w:rPr>
                <w:sz w:val="26"/>
                <w:szCs w:val="26"/>
              </w:rPr>
            </w:pPr>
            <w:r w:rsidRPr="00D5566C">
              <w:rPr>
                <w:sz w:val="26"/>
                <w:szCs w:val="26"/>
              </w:rPr>
              <w:t>Tủ đựng dụng cụ ăn, uống</w:t>
            </w:r>
          </w:p>
        </w:tc>
        <w:tc>
          <w:tcPr>
            <w:tcW w:w="2555" w:type="pct"/>
          </w:tcPr>
          <w:p w14:paraId="3F435F3C" w14:textId="77777777" w:rsidR="008D78B3" w:rsidRPr="00D5566C" w:rsidRDefault="008D78B3" w:rsidP="0050156E">
            <w:pPr>
              <w:rPr>
                <w:sz w:val="26"/>
                <w:szCs w:val="26"/>
              </w:rPr>
            </w:pPr>
            <w:r w:rsidRPr="00D5566C">
              <w:rPr>
                <w:sz w:val="26"/>
                <w:szCs w:val="26"/>
              </w:rPr>
              <w:t>Có, đảm bảo đủ diện tích lưu trữ dụng cụ ăn, uống kèm theo.</w:t>
            </w:r>
          </w:p>
        </w:tc>
      </w:tr>
      <w:tr w:rsidR="008D78B3" w:rsidRPr="00D5566C" w14:paraId="16828FD0" w14:textId="77777777" w:rsidTr="0050156E">
        <w:tc>
          <w:tcPr>
            <w:tcW w:w="472" w:type="pct"/>
            <w:vAlign w:val="center"/>
          </w:tcPr>
          <w:p w14:paraId="7C14F937" w14:textId="77777777" w:rsidR="008D78B3" w:rsidRPr="00D5566C" w:rsidRDefault="008D78B3" w:rsidP="0050156E">
            <w:pPr>
              <w:jc w:val="center"/>
              <w:rPr>
                <w:b/>
                <w:sz w:val="26"/>
                <w:szCs w:val="26"/>
              </w:rPr>
            </w:pPr>
            <w:r w:rsidRPr="00D5566C">
              <w:rPr>
                <w:b/>
                <w:sz w:val="26"/>
                <w:szCs w:val="26"/>
              </w:rPr>
              <w:t>G</w:t>
            </w:r>
          </w:p>
        </w:tc>
        <w:tc>
          <w:tcPr>
            <w:tcW w:w="1973" w:type="pct"/>
            <w:vAlign w:val="center"/>
          </w:tcPr>
          <w:p w14:paraId="4BA9BFD8" w14:textId="77777777" w:rsidR="008D78B3" w:rsidRPr="00D5566C" w:rsidRDefault="008D78B3" w:rsidP="0050156E">
            <w:pPr>
              <w:rPr>
                <w:b/>
                <w:sz w:val="26"/>
                <w:szCs w:val="26"/>
              </w:rPr>
            </w:pPr>
            <w:r w:rsidRPr="00D5566C">
              <w:rPr>
                <w:b/>
                <w:sz w:val="26"/>
                <w:szCs w:val="26"/>
              </w:rPr>
              <w:t>Dụng cụ ăn, uống; dụng  cụ nấu ăn</w:t>
            </w:r>
          </w:p>
        </w:tc>
        <w:tc>
          <w:tcPr>
            <w:tcW w:w="2555" w:type="pct"/>
          </w:tcPr>
          <w:p w14:paraId="4A31ADE4" w14:textId="77777777" w:rsidR="008D78B3" w:rsidRPr="00D5566C" w:rsidRDefault="008D78B3" w:rsidP="0050156E">
            <w:pPr>
              <w:spacing w:before="20" w:after="20" w:line="300" w:lineRule="exact"/>
              <w:rPr>
                <w:sz w:val="26"/>
                <w:szCs w:val="26"/>
              </w:rPr>
            </w:pPr>
            <w:r w:rsidRPr="00D5566C">
              <w:rPr>
                <w:sz w:val="26"/>
                <w:szCs w:val="26"/>
              </w:rPr>
              <w:t>- Có trang bị các loại dụng cụ ăn, uống (vật liệu bằng inox 304) với số lượng tối thiểu như sau:</w:t>
            </w:r>
          </w:p>
          <w:p w14:paraId="6EE8D74C" w14:textId="77777777" w:rsidR="008D78B3" w:rsidRPr="00D5566C" w:rsidRDefault="008D78B3" w:rsidP="0050156E">
            <w:pPr>
              <w:spacing w:before="20" w:after="20" w:line="300" w:lineRule="exact"/>
              <w:rPr>
                <w:sz w:val="26"/>
                <w:szCs w:val="26"/>
              </w:rPr>
            </w:pPr>
            <w:r w:rsidRPr="00D5566C">
              <w:rPr>
                <w:sz w:val="26"/>
                <w:szCs w:val="26"/>
              </w:rPr>
              <w:t>+ Bát ăn cơm: 250 chiếc</w:t>
            </w:r>
          </w:p>
          <w:p w14:paraId="759865C8" w14:textId="77777777" w:rsidR="008D78B3" w:rsidRPr="00D5566C" w:rsidRDefault="008D78B3" w:rsidP="0050156E">
            <w:pPr>
              <w:spacing w:before="20" w:after="20" w:line="300" w:lineRule="exact"/>
              <w:rPr>
                <w:sz w:val="26"/>
                <w:szCs w:val="26"/>
              </w:rPr>
            </w:pPr>
            <w:r w:rsidRPr="00D5566C">
              <w:rPr>
                <w:sz w:val="26"/>
                <w:szCs w:val="26"/>
              </w:rPr>
              <w:t>+ Bát đựng canh: 150 chiếc</w:t>
            </w:r>
          </w:p>
          <w:p w14:paraId="7285AE80" w14:textId="77777777" w:rsidR="008D78B3" w:rsidRPr="00D5566C" w:rsidRDefault="008D78B3" w:rsidP="0050156E">
            <w:pPr>
              <w:spacing w:before="20" w:after="20" w:line="300" w:lineRule="exact"/>
              <w:rPr>
                <w:sz w:val="26"/>
                <w:szCs w:val="26"/>
              </w:rPr>
            </w:pPr>
            <w:r w:rsidRPr="00D5566C">
              <w:rPr>
                <w:sz w:val="26"/>
                <w:szCs w:val="26"/>
              </w:rPr>
              <w:t>+ Bát đựng đồ xào: 150 chiếc</w:t>
            </w:r>
          </w:p>
          <w:p w14:paraId="0D8466A7" w14:textId="77777777" w:rsidR="008D78B3" w:rsidRPr="00D5566C" w:rsidRDefault="008D78B3" w:rsidP="0050156E">
            <w:pPr>
              <w:spacing w:before="20" w:after="20" w:line="300" w:lineRule="exact"/>
              <w:rPr>
                <w:sz w:val="26"/>
                <w:szCs w:val="26"/>
              </w:rPr>
            </w:pPr>
            <w:r w:rsidRPr="00D5566C">
              <w:rPr>
                <w:sz w:val="26"/>
                <w:szCs w:val="26"/>
              </w:rPr>
              <w:t>+ Bát tô (thố) đựng cơm: 50 chiếc</w:t>
            </w:r>
          </w:p>
          <w:p w14:paraId="2B62DBC7" w14:textId="77777777" w:rsidR="008D78B3" w:rsidRPr="00D5566C" w:rsidRDefault="008D78B3" w:rsidP="0050156E">
            <w:pPr>
              <w:spacing w:before="20" w:after="20" w:line="300" w:lineRule="exact"/>
              <w:rPr>
                <w:sz w:val="26"/>
                <w:szCs w:val="26"/>
              </w:rPr>
            </w:pPr>
            <w:r w:rsidRPr="00D5566C">
              <w:rPr>
                <w:sz w:val="26"/>
                <w:szCs w:val="26"/>
              </w:rPr>
              <w:t>+ Bát đựng nước chấm : 50 chiếc</w:t>
            </w:r>
          </w:p>
          <w:p w14:paraId="0A96233C" w14:textId="77777777" w:rsidR="008D78B3" w:rsidRPr="00D5566C" w:rsidRDefault="008D78B3" w:rsidP="0050156E">
            <w:pPr>
              <w:spacing w:before="20" w:after="20" w:line="300" w:lineRule="exact"/>
              <w:rPr>
                <w:sz w:val="26"/>
                <w:szCs w:val="26"/>
              </w:rPr>
            </w:pPr>
            <w:r w:rsidRPr="00D5566C">
              <w:rPr>
                <w:sz w:val="26"/>
                <w:szCs w:val="26"/>
              </w:rPr>
              <w:t>+ Cốc uống nước: 250 chiếc</w:t>
            </w:r>
          </w:p>
          <w:p w14:paraId="3CD26247" w14:textId="77777777" w:rsidR="008D78B3" w:rsidRPr="00D5566C" w:rsidRDefault="008D78B3" w:rsidP="0050156E">
            <w:pPr>
              <w:spacing w:before="20" w:after="20" w:line="300" w:lineRule="exact"/>
              <w:rPr>
                <w:sz w:val="26"/>
                <w:szCs w:val="26"/>
              </w:rPr>
            </w:pPr>
            <w:r w:rsidRPr="00D5566C">
              <w:rPr>
                <w:sz w:val="26"/>
                <w:szCs w:val="26"/>
              </w:rPr>
              <w:t>+ Đũa: 250 đôi</w:t>
            </w:r>
          </w:p>
          <w:p w14:paraId="6E112172" w14:textId="77777777" w:rsidR="008D78B3" w:rsidRPr="00D5566C" w:rsidRDefault="008D78B3" w:rsidP="0050156E">
            <w:pPr>
              <w:spacing w:before="20" w:after="20" w:line="300" w:lineRule="exact"/>
              <w:rPr>
                <w:sz w:val="26"/>
                <w:szCs w:val="26"/>
              </w:rPr>
            </w:pPr>
            <w:r w:rsidRPr="00D5566C">
              <w:rPr>
                <w:sz w:val="26"/>
                <w:szCs w:val="26"/>
              </w:rPr>
              <w:t>+ Muôi múc canh: 50 chiếc</w:t>
            </w:r>
          </w:p>
          <w:p w14:paraId="223D0295" w14:textId="77777777" w:rsidR="008D78B3" w:rsidRPr="00D5566C" w:rsidRDefault="008D78B3" w:rsidP="0050156E">
            <w:pPr>
              <w:spacing w:before="20" w:after="20" w:line="300" w:lineRule="exact"/>
              <w:rPr>
                <w:sz w:val="26"/>
                <w:szCs w:val="26"/>
              </w:rPr>
            </w:pPr>
            <w:r w:rsidRPr="00D5566C">
              <w:rPr>
                <w:sz w:val="26"/>
                <w:szCs w:val="26"/>
              </w:rPr>
              <w:lastRenderedPageBreak/>
              <w:t>+ Thìa: 50 chiếc.</w:t>
            </w:r>
          </w:p>
          <w:p w14:paraId="1998E4D3" w14:textId="77777777" w:rsidR="008D78B3" w:rsidRPr="00D5566C" w:rsidRDefault="008D78B3" w:rsidP="0050156E">
            <w:pPr>
              <w:spacing w:before="20" w:after="20" w:line="300" w:lineRule="exact"/>
              <w:rPr>
                <w:sz w:val="26"/>
                <w:szCs w:val="26"/>
              </w:rPr>
            </w:pPr>
            <w:r w:rsidRPr="00D5566C">
              <w:rPr>
                <w:sz w:val="26"/>
                <w:szCs w:val="26"/>
              </w:rPr>
              <w:t>- Có trang bị các loại dụng cụ phục vụ nấu nướng gồm và số lượng tối thiểu như sau:</w:t>
            </w:r>
          </w:p>
          <w:p w14:paraId="198F2C33" w14:textId="77777777" w:rsidR="008D78B3" w:rsidRPr="00D5566C" w:rsidRDefault="008D78B3" w:rsidP="0050156E">
            <w:pPr>
              <w:spacing w:before="20" w:after="20" w:line="300" w:lineRule="exact"/>
              <w:rPr>
                <w:sz w:val="26"/>
                <w:szCs w:val="26"/>
              </w:rPr>
            </w:pPr>
            <w:r w:rsidRPr="00D5566C">
              <w:rPr>
                <w:sz w:val="26"/>
                <w:szCs w:val="26"/>
              </w:rPr>
              <w:t>+ Dao thái chiều dài thân dao 25 cm, chất liệu inox: 02 chiếc;</w:t>
            </w:r>
          </w:p>
          <w:p w14:paraId="249F6730" w14:textId="77777777" w:rsidR="008D78B3" w:rsidRPr="00D5566C" w:rsidRDefault="008D78B3" w:rsidP="0050156E">
            <w:pPr>
              <w:spacing w:before="20" w:after="20" w:line="300" w:lineRule="exact"/>
              <w:rPr>
                <w:sz w:val="26"/>
                <w:szCs w:val="26"/>
              </w:rPr>
            </w:pPr>
            <w:r w:rsidRPr="00D5566C">
              <w:rPr>
                <w:sz w:val="26"/>
                <w:szCs w:val="26"/>
              </w:rPr>
              <w:t>+ Dao thái chiều dài thân dao 30 cm, chất liệu inox: 02 chiếc;</w:t>
            </w:r>
          </w:p>
          <w:p w14:paraId="12465AEE" w14:textId="77777777" w:rsidR="008D78B3" w:rsidRPr="00D5566C" w:rsidRDefault="008D78B3" w:rsidP="0050156E">
            <w:pPr>
              <w:spacing w:before="20" w:after="20" w:line="300" w:lineRule="exact"/>
              <w:rPr>
                <w:sz w:val="26"/>
                <w:szCs w:val="26"/>
              </w:rPr>
            </w:pPr>
            <w:r w:rsidRPr="00D5566C">
              <w:rPr>
                <w:sz w:val="26"/>
                <w:szCs w:val="26"/>
              </w:rPr>
              <w:t>+ Dao chặt chiều dài thân dao 25 cm, chất liệu inox: 02 chiếc;</w:t>
            </w:r>
          </w:p>
          <w:p w14:paraId="301B22AC" w14:textId="77777777" w:rsidR="008D78B3" w:rsidRPr="00D5566C" w:rsidRDefault="008D78B3" w:rsidP="0050156E">
            <w:pPr>
              <w:spacing w:before="20" w:after="20" w:line="300" w:lineRule="exact"/>
              <w:rPr>
                <w:sz w:val="26"/>
                <w:szCs w:val="26"/>
              </w:rPr>
            </w:pPr>
            <w:r w:rsidRPr="00D5566C">
              <w:rPr>
                <w:sz w:val="26"/>
                <w:szCs w:val="26"/>
              </w:rPr>
              <w:t>+ Rổ inox 36 cm: 02 chiếc</w:t>
            </w:r>
          </w:p>
          <w:p w14:paraId="1C0DDB88" w14:textId="77777777" w:rsidR="008D78B3" w:rsidRPr="00D5566C" w:rsidRDefault="008D78B3" w:rsidP="0050156E">
            <w:pPr>
              <w:spacing w:before="20" w:after="20" w:line="300" w:lineRule="exact"/>
              <w:rPr>
                <w:sz w:val="26"/>
                <w:szCs w:val="26"/>
              </w:rPr>
            </w:pPr>
            <w:r w:rsidRPr="00D5566C">
              <w:rPr>
                <w:sz w:val="26"/>
                <w:szCs w:val="26"/>
              </w:rPr>
              <w:t>+ Rổ inox 52 cm: 02 chiếc</w:t>
            </w:r>
          </w:p>
          <w:p w14:paraId="5AABA8FA" w14:textId="77777777" w:rsidR="008D78B3" w:rsidRPr="00D5566C" w:rsidRDefault="008D78B3" w:rsidP="0050156E">
            <w:pPr>
              <w:spacing w:before="20" w:after="20" w:line="300" w:lineRule="exact"/>
              <w:rPr>
                <w:sz w:val="26"/>
                <w:szCs w:val="26"/>
              </w:rPr>
            </w:pPr>
            <w:r w:rsidRPr="00D5566C">
              <w:rPr>
                <w:sz w:val="26"/>
                <w:szCs w:val="26"/>
              </w:rPr>
              <w:t>+ Rổ inox 60 cm: 02 chiếc</w:t>
            </w:r>
          </w:p>
          <w:p w14:paraId="067E5DFC" w14:textId="77777777" w:rsidR="008D78B3" w:rsidRPr="00D5566C" w:rsidRDefault="008D78B3" w:rsidP="0050156E">
            <w:pPr>
              <w:spacing w:before="20" w:after="20" w:line="300" w:lineRule="exact"/>
              <w:rPr>
                <w:sz w:val="26"/>
                <w:szCs w:val="26"/>
              </w:rPr>
            </w:pPr>
            <w:r w:rsidRPr="00D5566C">
              <w:rPr>
                <w:sz w:val="26"/>
                <w:szCs w:val="26"/>
              </w:rPr>
              <w:t>+ Thớt gỗ 400 mm: 02 chiếc</w:t>
            </w:r>
          </w:p>
          <w:p w14:paraId="38E833E3" w14:textId="77777777" w:rsidR="008D78B3" w:rsidRPr="00D5566C" w:rsidRDefault="008D78B3" w:rsidP="0050156E">
            <w:pPr>
              <w:spacing w:before="20" w:after="20" w:line="300" w:lineRule="exact"/>
              <w:rPr>
                <w:sz w:val="26"/>
                <w:szCs w:val="26"/>
              </w:rPr>
            </w:pPr>
            <w:r w:rsidRPr="00D5566C">
              <w:rPr>
                <w:sz w:val="26"/>
                <w:szCs w:val="26"/>
              </w:rPr>
              <w:t>+ Xẻng nấu ăn, kích thước dài 50 cm: 02 chiếc</w:t>
            </w:r>
          </w:p>
          <w:p w14:paraId="3F1B4CCD" w14:textId="77777777" w:rsidR="008D78B3" w:rsidRPr="00D5566C" w:rsidRDefault="008D78B3" w:rsidP="0050156E">
            <w:pPr>
              <w:spacing w:before="20" w:after="20" w:line="300" w:lineRule="exact"/>
              <w:rPr>
                <w:sz w:val="26"/>
                <w:szCs w:val="26"/>
              </w:rPr>
            </w:pPr>
            <w:r w:rsidRPr="00D5566C">
              <w:rPr>
                <w:sz w:val="26"/>
                <w:szCs w:val="26"/>
              </w:rPr>
              <w:t>+ Muôi nấu ăn, kích thước dài 60 cm: 02 chiếc</w:t>
            </w:r>
          </w:p>
          <w:p w14:paraId="155E3D4D" w14:textId="77777777" w:rsidR="008D78B3" w:rsidRPr="00D5566C" w:rsidRDefault="008D78B3" w:rsidP="0050156E">
            <w:pPr>
              <w:spacing w:before="20" w:after="20" w:line="300" w:lineRule="exact"/>
              <w:rPr>
                <w:sz w:val="26"/>
                <w:szCs w:val="26"/>
              </w:rPr>
            </w:pPr>
            <w:r w:rsidRPr="00D5566C">
              <w:rPr>
                <w:sz w:val="26"/>
                <w:szCs w:val="26"/>
              </w:rPr>
              <w:t>+ Vợt inox lưới nhỏ, kích thước dài 40cm: 02 chiếc</w:t>
            </w:r>
          </w:p>
          <w:p w14:paraId="5B626ADE" w14:textId="77777777" w:rsidR="008D78B3" w:rsidRPr="00D5566C" w:rsidRDefault="008D78B3" w:rsidP="0050156E">
            <w:pPr>
              <w:spacing w:before="20" w:after="20" w:line="300" w:lineRule="exact"/>
              <w:rPr>
                <w:sz w:val="26"/>
                <w:szCs w:val="26"/>
              </w:rPr>
            </w:pPr>
            <w:r w:rsidRPr="00D5566C">
              <w:rPr>
                <w:sz w:val="26"/>
                <w:szCs w:val="26"/>
              </w:rPr>
              <w:t>+ Vợt inox lỗ, cán gỗ, kích thước dài 40 cm: 02 chiếc</w:t>
            </w:r>
          </w:p>
          <w:p w14:paraId="69AAB3D1" w14:textId="77777777" w:rsidR="008D78B3" w:rsidRPr="00D5566C" w:rsidRDefault="008D78B3" w:rsidP="0050156E">
            <w:pPr>
              <w:spacing w:before="20" w:after="20" w:line="300" w:lineRule="exact"/>
              <w:rPr>
                <w:sz w:val="26"/>
                <w:szCs w:val="26"/>
              </w:rPr>
            </w:pPr>
            <w:r w:rsidRPr="00D5566C">
              <w:rPr>
                <w:sz w:val="26"/>
                <w:szCs w:val="26"/>
              </w:rPr>
              <w:t>+ Thớt (vật liệu làm bằng gỗ) số lượng tối thiểu 05 chiếc.</w:t>
            </w:r>
          </w:p>
          <w:p w14:paraId="54C14BB7" w14:textId="77777777" w:rsidR="008D78B3" w:rsidRPr="00D5566C" w:rsidRDefault="008D78B3" w:rsidP="0050156E">
            <w:pPr>
              <w:rPr>
                <w:sz w:val="26"/>
                <w:szCs w:val="26"/>
              </w:rPr>
            </w:pPr>
            <w:r w:rsidRPr="00D5566C">
              <w:rPr>
                <w:sz w:val="26"/>
                <w:szCs w:val="26"/>
              </w:rPr>
              <w:t>+  Hộp đựng thực phẩm (vật liệu làm bằng inox 304), số lượng tối thiểu 05 chiếc.</w:t>
            </w:r>
          </w:p>
        </w:tc>
      </w:tr>
      <w:tr w:rsidR="008D78B3" w:rsidRPr="00D5566C" w14:paraId="27BCEC4E" w14:textId="77777777" w:rsidTr="0050156E">
        <w:tc>
          <w:tcPr>
            <w:tcW w:w="472" w:type="pct"/>
          </w:tcPr>
          <w:p w14:paraId="29D3DA5B" w14:textId="77777777" w:rsidR="008D78B3" w:rsidRPr="00D5566C" w:rsidRDefault="008D78B3" w:rsidP="0050156E">
            <w:pPr>
              <w:jc w:val="center"/>
              <w:rPr>
                <w:b/>
                <w:sz w:val="26"/>
                <w:szCs w:val="26"/>
              </w:rPr>
            </w:pPr>
            <w:r w:rsidRPr="00D5566C">
              <w:rPr>
                <w:b/>
                <w:sz w:val="26"/>
                <w:szCs w:val="26"/>
              </w:rPr>
              <w:lastRenderedPageBreak/>
              <w:t>H</w:t>
            </w:r>
          </w:p>
        </w:tc>
        <w:tc>
          <w:tcPr>
            <w:tcW w:w="1973" w:type="pct"/>
            <w:vAlign w:val="center"/>
          </w:tcPr>
          <w:p w14:paraId="3F6CACF3" w14:textId="77777777" w:rsidR="008D78B3" w:rsidRPr="00D5566C" w:rsidRDefault="008D78B3" w:rsidP="0050156E">
            <w:pPr>
              <w:rPr>
                <w:b/>
                <w:sz w:val="26"/>
                <w:szCs w:val="26"/>
              </w:rPr>
            </w:pPr>
            <w:r w:rsidRPr="00D5566C">
              <w:rPr>
                <w:b/>
                <w:sz w:val="26"/>
                <w:szCs w:val="26"/>
              </w:rPr>
              <w:t>Thiết bị chuyên dùng khác</w:t>
            </w:r>
          </w:p>
        </w:tc>
        <w:tc>
          <w:tcPr>
            <w:tcW w:w="2555" w:type="pct"/>
          </w:tcPr>
          <w:p w14:paraId="4733C297" w14:textId="77777777" w:rsidR="008D78B3" w:rsidRPr="00D5566C" w:rsidRDefault="008D78B3" w:rsidP="0050156E">
            <w:pPr>
              <w:rPr>
                <w:sz w:val="26"/>
                <w:szCs w:val="26"/>
              </w:rPr>
            </w:pPr>
          </w:p>
        </w:tc>
      </w:tr>
      <w:tr w:rsidR="008D78B3" w:rsidRPr="00D5566C" w14:paraId="50ED78B1" w14:textId="77777777" w:rsidTr="0050156E">
        <w:tc>
          <w:tcPr>
            <w:tcW w:w="472" w:type="pct"/>
            <w:vAlign w:val="center"/>
          </w:tcPr>
          <w:p w14:paraId="15C230D3" w14:textId="77777777" w:rsidR="008D78B3" w:rsidRPr="00D5566C" w:rsidRDefault="008D78B3" w:rsidP="0050156E">
            <w:pPr>
              <w:jc w:val="center"/>
              <w:rPr>
                <w:sz w:val="26"/>
                <w:szCs w:val="26"/>
              </w:rPr>
            </w:pPr>
            <w:r w:rsidRPr="00D5566C">
              <w:rPr>
                <w:sz w:val="26"/>
                <w:szCs w:val="26"/>
              </w:rPr>
              <w:t>1</w:t>
            </w:r>
          </w:p>
        </w:tc>
        <w:tc>
          <w:tcPr>
            <w:tcW w:w="1973" w:type="pct"/>
            <w:vAlign w:val="center"/>
          </w:tcPr>
          <w:p w14:paraId="55D7C2E0" w14:textId="77777777" w:rsidR="008D78B3" w:rsidRPr="00D5566C" w:rsidRDefault="008D78B3" w:rsidP="0050156E">
            <w:pPr>
              <w:rPr>
                <w:sz w:val="26"/>
                <w:szCs w:val="26"/>
              </w:rPr>
            </w:pPr>
            <w:r w:rsidRPr="00D5566C">
              <w:rPr>
                <w:sz w:val="26"/>
                <w:szCs w:val="26"/>
              </w:rPr>
              <w:t>Hệ thống tời kéo</w:t>
            </w:r>
          </w:p>
        </w:tc>
        <w:tc>
          <w:tcPr>
            <w:tcW w:w="2555" w:type="pct"/>
          </w:tcPr>
          <w:p w14:paraId="515BFC5E" w14:textId="77777777" w:rsidR="008D78B3" w:rsidRPr="00D5566C" w:rsidRDefault="008D78B3" w:rsidP="0050156E">
            <w:pPr>
              <w:rPr>
                <w:sz w:val="26"/>
                <w:szCs w:val="26"/>
              </w:rPr>
            </w:pPr>
            <w:r w:rsidRPr="00D5566C">
              <w:rPr>
                <w:sz w:val="26"/>
                <w:szCs w:val="26"/>
              </w:rPr>
              <w:t>Mới 100%, sản xuất năm 2025 trở đi. Vận hành bằng thủy lực, lực kéo tối đa ≥ 66,7 kN, dây cáp ≥ 30m (có móc)</w:t>
            </w:r>
          </w:p>
        </w:tc>
      </w:tr>
      <w:tr w:rsidR="008D78B3" w:rsidRPr="00D5566C" w14:paraId="51944F03" w14:textId="77777777" w:rsidTr="0050156E">
        <w:tc>
          <w:tcPr>
            <w:tcW w:w="472" w:type="pct"/>
            <w:vAlign w:val="center"/>
          </w:tcPr>
          <w:p w14:paraId="413BF046" w14:textId="77777777" w:rsidR="008D78B3" w:rsidRPr="00D5566C" w:rsidRDefault="008D78B3" w:rsidP="0050156E">
            <w:pPr>
              <w:jc w:val="center"/>
              <w:rPr>
                <w:sz w:val="26"/>
                <w:szCs w:val="26"/>
              </w:rPr>
            </w:pPr>
            <w:r w:rsidRPr="00D5566C">
              <w:rPr>
                <w:sz w:val="26"/>
                <w:szCs w:val="26"/>
              </w:rPr>
              <w:t>2</w:t>
            </w:r>
          </w:p>
        </w:tc>
        <w:tc>
          <w:tcPr>
            <w:tcW w:w="1973" w:type="pct"/>
            <w:vAlign w:val="center"/>
          </w:tcPr>
          <w:p w14:paraId="337D7C55" w14:textId="77777777" w:rsidR="008D78B3" w:rsidRPr="00D5566C" w:rsidRDefault="008D78B3" w:rsidP="0050156E">
            <w:pPr>
              <w:rPr>
                <w:sz w:val="26"/>
                <w:szCs w:val="26"/>
              </w:rPr>
            </w:pPr>
            <w:r w:rsidRPr="00D5566C">
              <w:rPr>
                <w:sz w:val="26"/>
                <w:szCs w:val="26"/>
              </w:rPr>
              <w:t>Máy phát điện</w:t>
            </w:r>
          </w:p>
        </w:tc>
        <w:tc>
          <w:tcPr>
            <w:tcW w:w="2555" w:type="pct"/>
            <w:vAlign w:val="center"/>
          </w:tcPr>
          <w:p w14:paraId="7017869E" w14:textId="77777777" w:rsidR="008D78B3" w:rsidRPr="00D5566C" w:rsidRDefault="008D78B3" w:rsidP="0050156E">
            <w:pPr>
              <w:rPr>
                <w:sz w:val="26"/>
                <w:szCs w:val="26"/>
              </w:rPr>
            </w:pPr>
            <w:r w:rsidRPr="00D5566C">
              <w:rPr>
                <w:sz w:val="26"/>
                <w:szCs w:val="26"/>
              </w:rPr>
              <w:t>Công suất tối đa ≥ 3,5 kW</w:t>
            </w:r>
          </w:p>
        </w:tc>
      </w:tr>
      <w:tr w:rsidR="008D78B3" w:rsidRPr="00D5566C" w14:paraId="454D07A3" w14:textId="77777777" w:rsidTr="0050156E">
        <w:tc>
          <w:tcPr>
            <w:tcW w:w="472" w:type="pct"/>
            <w:vAlign w:val="center"/>
          </w:tcPr>
          <w:p w14:paraId="41A80A6B" w14:textId="77777777" w:rsidR="008D78B3" w:rsidRPr="00D5566C" w:rsidRDefault="008D78B3" w:rsidP="0050156E">
            <w:pPr>
              <w:jc w:val="center"/>
              <w:rPr>
                <w:sz w:val="26"/>
                <w:szCs w:val="26"/>
              </w:rPr>
            </w:pPr>
            <w:r w:rsidRPr="00D5566C">
              <w:rPr>
                <w:sz w:val="26"/>
                <w:szCs w:val="26"/>
              </w:rPr>
              <w:t>3</w:t>
            </w:r>
          </w:p>
        </w:tc>
        <w:tc>
          <w:tcPr>
            <w:tcW w:w="1973" w:type="pct"/>
            <w:vAlign w:val="center"/>
          </w:tcPr>
          <w:p w14:paraId="66A48D06" w14:textId="77777777" w:rsidR="008D78B3" w:rsidRPr="00D5566C" w:rsidRDefault="008D78B3" w:rsidP="0050156E">
            <w:pPr>
              <w:rPr>
                <w:sz w:val="26"/>
                <w:szCs w:val="26"/>
              </w:rPr>
            </w:pPr>
            <w:r w:rsidRPr="00D5566C">
              <w:rPr>
                <w:sz w:val="26"/>
                <w:szCs w:val="26"/>
              </w:rPr>
              <w:t>Sung xịt nước</w:t>
            </w:r>
          </w:p>
        </w:tc>
        <w:tc>
          <w:tcPr>
            <w:tcW w:w="2555" w:type="pct"/>
          </w:tcPr>
          <w:p w14:paraId="51C31D6F" w14:textId="77777777" w:rsidR="008D78B3" w:rsidRPr="00D5566C" w:rsidRDefault="008D78B3" w:rsidP="0050156E">
            <w:pPr>
              <w:rPr>
                <w:sz w:val="26"/>
                <w:szCs w:val="26"/>
              </w:rPr>
            </w:pPr>
            <w:r w:rsidRPr="00D5566C">
              <w:rPr>
                <w:sz w:val="26"/>
                <w:szCs w:val="26"/>
              </w:rPr>
              <w:t>Có trang bị súng xịt nước để rửa sàn xe khi cần thiết.</w:t>
            </w:r>
          </w:p>
        </w:tc>
      </w:tr>
      <w:tr w:rsidR="008D78B3" w:rsidRPr="00D5566C" w14:paraId="36452F3D" w14:textId="77777777" w:rsidTr="0050156E">
        <w:tc>
          <w:tcPr>
            <w:tcW w:w="472" w:type="pct"/>
            <w:vAlign w:val="center"/>
          </w:tcPr>
          <w:p w14:paraId="372AC9AA" w14:textId="77777777" w:rsidR="008D78B3" w:rsidRPr="00D5566C" w:rsidRDefault="008D78B3" w:rsidP="0050156E">
            <w:pPr>
              <w:jc w:val="center"/>
              <w:rPr>
                <w:sz w:val="26"/>
                <w:szCs w:val="26"/>
              </w:rPr>
            </w:pPr>
            <w:r w:rsidRPr="00D5566C">
              <w:rPr>
                <w:sz w:val="26"/>
                <w:szCs w:val="26"/>
              </w:rPr>
              <w:t>4</w:t>
            </w:r>
          </w:p>
        </w:tc>
        <w:tc>
          <w:tcPr>
            <w:tcW w:w="1973" w:type="pct"/>
            <w:vAlign w:val="center"/>
          </w:tcPr>
          <w:p w14:paraId="7F87433D" w14:textId="77777777" w:rsidR="008D78B3" w:rsidRPr="00D5566C" w:rsidRDefault="008D78B3" w:rsidP="0050156E">
            <w:pPr>
              <w:rPr>
                <w:sz w:val="26"/>
                <w:szCs w:val="26"/>
              </w:rPr>
            </w:pPr>
            <w:r w:rsidRPr="00D5566C">
              <w:rPr>
                <w:sz w:val="26"/>
                <w:szCs w:val="26"/>
              </w:rPr>
              <w:t>Hệ thống phun sương</w:t>
            </w:r>
          </w:p>
        </w:tc>
        <w:tc>
          <w:tcPr>
            <w:tcW w:w="2555" w:type="pct"/>
          </w:tcPr>
          <w:p w14:paraId="032B7C1E" w14:textId="77777777" w:rsidR="008D78B3" w:rsidRPr="00D5566C" w:rsidRDefault="008D78B3" w:rsidP="0050156E">
            <w:pPr>
              <w:rPr>
                <w:sz w:val="26"/>
                <w:szCs w:val="26"/>
              </w:rPr>
            </w:pPr>
            <w:r w:rsidRPr="00D5566C">
              <w:rPr>
                <w:sz w:val="26"/>
                <w:szCs w:val="26"/>
              </w:rPr>
              <w:t>Có trang bị hệ thống phun sương trên nóc để phun nước làm giảm nhiệt độ của nóc xe khi nấu nướng.</w:t>
            </w:r>
          </w:p>
        </w:tc>
      </w:tr>
      <w:tr w:rsidR="008D78B3" w:rsidRPr="00D5566C" w14:paraId="0E5B76E7" w14:textId="77777777" w:rsidTr="0050156E">
        <w:tc>
          <w:tcPr>
            <w:tcW w:w="472" w:type="pct"/>
            <w:vAlign w:val="center"/>
          </w:tcPr>
          <w:p w14:paraId="173214AD" w14:textId="77777777" w:rsidR="008D78B3" w:rsidRPr="00D5566C" w:rsidRDefault="008D78B3" w:rsidP="0050156E">
            <w:pPr>
              <w:jc w:val="center"/>
              <w:rPr>
                <w:sz w:val="26"/>
                <w:szCs w:val="26"/>
              </w:rPr>
            </w:pPr>
            <w:r w:rsidRPr="00D5566C">
              <w:rPr>
                <w:sz w:val="26"/>
                <w:szCs w:val="26"/>
              </w:rPr>
              <w:t>5</w:t>
            </w:r>
          </w:p>
        </w:tc>
        <w:tc>
          <w:tcPr>
            <w:tcW w:w="1973" w:type="pct"/>
            <w:vAlign w:val="center"/>
          </w:tcPr>
          <w:p w14:paraId="774FEF56" w14:textId="77777777" w:rsidR="008D78B3" w:rsidRPr="00D5566C" w:rsidRDefault="008D78B3" w:rsidP="0050156E">
            <w:pPr>
              <w:rPr>
                <w:sz w:val="26"/>
                <w:szCs w:val="26"/>
              </w:rPr>
            </w:pPr>
            <w:r w:rsidRPr="00D5566C">
              <w:rPr>
                <w:sz w:val="26"/>
                <w:szCs w:val="26"/>
              </w:rPr>
              <w:t>Bình chữa cháy</w:t>
            </w:r>
          </w:p>
        </w:tc>
        <w:tc>
          <w:tcPr>
            <w:tcW w:w="2555" w:type="pct"/>
          </w:tcPr>
          <w:p w14:paraId="509DA2D0" w14:textId="77777777" w:rsidR="008D78B3" w:rsidRPr="00D5566C" w:rsidRDefault="008D78B3" w:rsidP="0050156E">
            <w:pPr>
              <w:spacing w:before="20" w:after="20" w:line="300" w:lineRule="exact"/>
              <w:rPr>
                <w:sz w:val="26"/>
                <w:szCs w:val="26"/>
              </w:rPr>
            </w:pPr>
            <w:r w:rsidRPr="00D5566C">
              <w:rPr>
                <w:sz w:val="26"/>
                <w:szCs w:val="26"/>
              </w:rPr>
              <w:t>Tối thiểu 01 bình chữa cháy C02 loại 3kg</w:t>
            </w:r>
          </w:p>
          <w:p w14:paraId="4A7BE70B" w14:textId="77777777" w:rsidR="008D78B3" w:rsidRPr="00D5566C" w:rsidRDefault="008D78B3" w:rsidP="0050156E">
            <w:pPr>
              <w:rPr>
                <w:sz w:val="26"/>
                <w:szCs w:val="26"/>
              </w:rPr>
            </w:pPr>
            <w:r w:rsidRPr="00D5566C">
              <w:rPr>
                <w:sz w:val="26"/>
                <w:szCs w:val="26"/>
              </w:rPr>
              <w:t>Tối thiểu 01 bình chữa cháy ABC loại 4kg</w:t>
            </w:r>
          </w:p>
        </w:tc>
      </w:tr>
    </w:tbl>
    <w:p w14:paraId="65ED3097" w14:textId="77777777" w:rsidR="008D78B3" w:rsidRPr="00D5566C" w:rsidRDefault="008D78B3" w:rsidP="008D78B3">
      <w:pPr>
        <w:spacing w:before="40" w:after="40"/>
        <w:rPr>
          <w:i/>
        </w:rPr>
      </w:pPr>
      <w:bookmarkStart w:id="2" w:name="_Hlk212027119"/>
      <w:bookmarkEnd w:id="1"/>
      <w:r w:rsidRPr="00D5566C">
        <w:rPr>
          <w:i/>
          <w:vertAlign w:val="superscript"/>
        </w:rPr>
        <w:t>(1)</w:t>
      </w:r>
      <w:r w:rsidRPr="00D5566C">
        <w:rPr>
          <w:i/>
        </w:rPr>
        <w:t xml:space="preserve"> Tủ cấp đông, tủ mát có thể dùng chung máy nén nhưng phải đảm bảo máy nén số 1 riêng biệt với máy nén số 2.</w:t>
      </w:r>
    </w:p>
    <w:bookmarkEnd w:id="2"/>
    <w:p w14:paraId="576E054B" w14:textId="77777777" w:rsidR="008D78B3" w:rsidRPr="00D5566C" w:rsidRDefault="008D78B3" w:rsidP="008D78B3">
      <w:pPr>
        <w:widowControl w:val="0"/>
        <w:tabs>
          <w:tab w:val="right" w:pos="7254"/>
        </w:tabs>
        <w:spacing w:before="120" w:after="120" w:line="252" w:lineRule="auto"/>
        <w:rPr>
          <w:b/>
          <w:sz w:val="28"/>
          <w:szCs w:val="28"/>
          <w:lang w:val="nl-NL"/>
        </w:rPr>
      </w:pPr>
      <w:r w:rsidRPr="00D5566C">
        <w:rPr>
          <w:b/>
          <w:sz w:val="28"/>
          <w:szCs w:val="28"/>
          <w:lang w:val="nl-NL"/>
        </w:rPr>
        <w:t xml:space="preserve">       </w:t>
      </w:r>
      <w:r w:rsidRPr="00D5566C">
        <w:rPr>
          <w:b/>
          <w:i/>
          <w:sz w:val="28"/>
          <w:szCs w:val="28"/>
          <w:lang w:val="nl-NL"/>
        </w:rPr>
        <w:t>1.3. Các yêu cầu khác</w:t>
      </w:r>
    </w:p>
    <w:p w14:paraId="32CDF26D" w14:textId="77777777" w:rsidR="008D78B3" w:rsidRPr="00D5566C" w:rsidRDefault="008D78B3" w:rsidP="008D78B3">
      <w:pPr>
        <w:widowControl w:val="0"/>
        <w:tabs>
          <w:tab w:val="right" w:pos="7254"/>
        </w:tabs>
        <w:spacing w:before="120" w:after="120" w:line="252" w:lineRule="auto"/>
        <w:rPr>
          <w:b/>
          <w:sz w:val="28"/>
          <w:szCs w:val="28"/>
          <w:lang w:val="nl-NL"/>
        </w:rPr>
      </w:pPr>
      <w:r w:rsidRPr="00D5566C">
        <w:rPr>
          <w:b/>
          <w:sz w:val="28"/>
          <w:szCs w:val="28"/>
          <w:lang w:val="nl-NL"/>
        </w:rPr>
        <w:t xml:space="preserve">       1.3.1. Tài liệu chứng minh sự phù hợp của hàng hoá: </w:t>
      </w:r>
      <w:r w:rsidRPr="00D5566C">
        <w:rPr>
          <w:b/>
          <w:sz w:val="28"/>
          <w:szCs w:val="28"/>
          <w:lang w:val="nl-NL"/>
        </w:rPr>
        <w:tab/>
      </w:r>
    </w:p>
    <w:p w14:paraId="21DA13D2" w14:textId="77777777" w:rsidR="008D78B3" w:rsidRPr="00D5566C" w:rsidRDefault="008D78B3" w:rsidP="008D78B3">
      <w:pPr>
        <w:widowControl w:val="0"/>
        <w:spacing w:before="120" w:after="120" w:line="252" w:lineRule="auto"/>
        <w:ind w:firstLine="720"/>
        <w:rPr>
          <w:sz w:val="28"/>
          <w:szCs w:val="28"/>
          <w:lang w:val="nl-NL"/>
        </w:rPr>
      </w:pPr>
      <w:r w:rsidRPr="00D5566C">
        <w:rPr>
          <w:sz w:val="28"/>
          <w:szCs w:val="28"/>
          <w:lang w:val="nl-NL"/>
        </w:rPr>
        <w:t xml:space="preserve">- Trường hợp xe hậu cần, bếp ăn được sản xuất, lắp ráp trong nước thì Nhà thầu cam kết xe hậu cần, bếp ăn phải thực hiện thẩm định thiết kế bởi hội đồng thẩm </w:t>
      </w:r>
      <w:r w:rsidRPr="00D5566C">
        <w:rPr>
          <w:sz w:val="28"/>
          <w:szCs w:val="28"/>
          <w:lang w:val="nl-NL"/>
        </w:rPr>
        <w:lastRenderedPageBreak/>
        <w:t>định thiết kế xe cơ giới cải tạo của Bộ Công an và được Cục Cảnh sát giao thông, Bộ Công an cấp giấy chứng nhận chất lượng an toàn kỹ thuật và bảo vệ môi trường xe cơ giới cải tạo.</w:t>
      </w:r>
    </w:p>
    <w:p w14:paraId="4637190F" w14:textId="247C0889" w:rsidR="008D78B3" w:rsidRPr="00D5566C" w:rsidRDefault="008D78B3" w:rsidP="008D78B3">
      <w:pPr>
        <w:widowControl w:val="0"/>
        <w:spacing w:before="120" w:after="120" w:line="252" w:lineRule="auto"/>
        <w:ind w:firstLine="720"/>
        <w:rPr>
          <w:sz w:val="28"/>
          <w:szCs w:val="28"/>
          <w:lang w:val="nl-NL"/>
        </w:rPr>
      </w:pPr>
      <w:r w:rsidRPr="00D5566C">
        <w:rPr>
          <w:sz w:val="28"/>
          <w:szCs w:val="28"/>
          <w:lang w:val="nl-NL"/>
        </w:rPr>
        <w:t>- Bản vẽ số 1</w:t>
      </w:r>
      <w:r w:rsidR="003A7295">
        <w:rPr>
          <w:sz w:val="28"/>
          <w:szCs w:val="28"/>
          <w:lang w:val="nl-NL"/>
        </w:rPr>
        <w:t>A và 1B</w:t>
      </w:r>
      <w:r w:rsidRPr="00D5566C">
        <w:rPr>
          <w:sz w:val="28"/>
          <w:szCs w:val="28"/>
          <w:lang w:val="nl-NL"/>
        </w:rPr>
        <w:t>: Thể hiện v</w:t>
      </w:r>
      <w:r w:rsidR="00075BDA">
        <w:rPr>
          <w:sz w:val="28"/>
          <w:szCs w:val="28"/>
          <w:lang w:val="nl-NL"/>
        </w:rPr>
        <w:t>ị</w:t>
      </w:r>
      <w:r w:rsidRPr="00D5566C">
        <w:rPr>
          <w:sz w:val="28"/>
          <w:szCs w:val="28"/>
          <w:lang w:val="nl-NL"/>
        </w:rPr>
        <w:t xml:space="preserve"> trí lắp đặt của ((1) Bếp nấu; (2) Tủ mát; (3) tủ đông; (4) tủ đựng gạo, tủ đựng gia vị; (5) thùng chứa nước thải; (6) thùng chứa nước chưa qua lọc; (7) Thùng chứa nước đã qua lọc; (8) máy phát điện; (9) máy lọc nước; (10) Bình chữa cháy) so với khoang nấu ăn (theo mô tả tại bản vẽ kèm theo E-HSMT). Có xác nhận của nhà sản xuất xe hậu cần, bếp ăn.</w:t>
      </w:r>
    </w:p>
    <w:p w14:paraId="4AC93003" w14:textId="77777777" w:rsidR="008D78B3" w:rsidRPr="00D5566C" w:rsidRDefault="008D78B3" w:rsidP="008D78B3">
      <w:pPr>
        <w:widowControl w:val="0"/>
        <w:spacing w:before="120" w:after="120" w:line="252" w:lineRule="auto"/>
        <w:rPr>
          <w:sz w:val="28"/>
          <w:szCs w:val="28"/>
          <w:lang w:val="nl-NL"/>
        </w:rPr>
      </w:pPr>
      <w:r w:rsidRPr="00D5566C">
        <w:rPr>
          <w:sz w:val="28"/>
          <w:szCs w:val="28"/>
          <w:lang w:val="nl-NL"/>
        </w:rPr>
        <w:tab/>
        <w:t>- Bản vẽ số 2: Thể hiện sơ đồ hệ thống bếp và sơ đồ đường nước. Có xác nhận của nhà sản xuất xe hậu cần, bếp ăn.</w:t>
      </w:r>
    </w:p>
    <w:p w14:paraId="2343BB95" w14:textId="77777777" w:rsidR="008D78B3" w:rsidRPr="00D5566C" w:rsidRDefault="008D78B3" w:rsidP="008D78B3">
      <w:pPr>
        <w:widowControl w:val="0"/>
        <w:spacing w:before="120" w:after="120" w:line="252" w:lineRule="auto"/>
        <w:rPr>
          <w:sz w:val="28"/>
          <w:szCs w:val="28"/>
          <w:lang w:val="nl-NL"/>
        </w:rPr>
      </w:pPr>
      <w:r w:rsidRPr="00D5566C">
        <w:rPr>
          <w:sz w:val="28"/>
          <w:szCs w:val="28"/>
          <w:lang w:val="nl-NL"/>
        </w:rPr>
        <w:tab/>
        <w:t xml:space="preserve">- Bảng chào thông số kỹ thuật xe hậu cần, bếp ăn (thể hiện model, hãng sản xuất, xuất xứ và đầy đủ thông số kỹ thuật theo yêu cầu của E-HSMT), có đóng dấu và ký xác nhận bởi đại diện hợp pháp của nhà thầu. </w:t>
      </w:r>
    </w:p>
    <w:p w14:paraId="78800A75" w14:textId="77777777" w:rsidR="008D78B3" w:rsidRPr="00D5566C" w:rsidRDefault="008D78B3" w:rsidP="008D78B3">
      <w:pPr>
        <w:widowControl w:val="0"/>
        <w:spacing w:before="120" w:after="120" w:line="252" w:lineRule="auto"/>
        <w:rPr>
          <w:sz w:val="28"/>
          <w:szCs w:val="28"/>
          <w:lang w:val="nl-NL"/>
        </w:rPr>
      </w:pPr>
      <w:r w:rsidRPr="00D5566C">
        <w:rPr>
          <w:sz w:val="28"/>
          <w:szCs w:val="28"/>
          <w:lang w:val="nl-NL"/>
        </w:rPr>
        <w:tab/>
        <w:t>- Tài liệu kỹ thuật của xe hậu cần bếp ăn: Thể hiện model, hãng sản xuất, xuất xứ và đầy đủ thông tin của xe hậu cần, bếp ăn theo quy định của E-HSMT, do đại diện hợp pháp của nhà sản xuất xe hậu cần, bếp ăn xác nhận (ký tên, đóng dấu (nếu có)).</w:t>
      </w:r>
    </w:p>
    <w:p w14:paraId="631E27B5" w14:textId="39E29A21" w:rsidR="008D78B3" w:rsidRPr="00D5566C" w:rsidRDefault="008D78B3" w:rsidP="008D78B3">
      <w:pPr>
        <w:widowControl w:val="0"/>
        <w:spacing w:before="120" w:after="120" w:line="252" w:lineRule="auto"/>
        <w:rPr>
          <w:sz w:val="28"/>
          <w:szCs w:val="28"/>
          <w:lang w:val="nl-NL"/>
        </w:rPr>
      </w:pPr>
      <w:r w:rsidRPr="00D5566C">
        <w:rPr>
          <w:sz w:val="28"/>
          <w:szCs w:val="28"/>
          <w:lang w:val="nl-NL"/>
        </w:rPr>
        <w:t xml:space="preserve">        - Tài liệu kỹ thuật của xe cơ sở, Máy lọc nước; hệ thống tời: Thể hiện model, hãng sản xuất, xuất xứ và đầy đủ thông tin về </w:t>
      </w:r>
      <w:r w:rsidR="00EC2F92">
        <w:rPr>
          <w:sz w:val="28"/>
          <w:szCs w:val="28"/>
          <w:lang w:val="nl-NL"/>
        </w:rPr>
        <w:t>thông số kỹ thuật</w:t>
      </w:r>
      <w:r w:rsidRPr="00D5566C">
        <w:rPr>
          <w:sz w:val="28"/>
          <w:szCs w:val="28"/>
          <w:lang w:val="nl-NL"/>
        </w:rPr>
        <w:t xml:space="preserve"> theo quy định của E-HSMT, do đại diện hợp pháp của nhà sản xuất </w:t>
      </w:r>
      <w:r w:rsidR="00EC2F92">
        <w:rPr>
          <w:sz w:val="28"/>
          <w:szCs w:val="28"/>
          <w:lang w:val="nl-NL"/>
        </w:rPr>
        <w:t>xe cơ sở và thiết bị tương ứng</w:t>
      </w:r>
      <w:r w:rsidRPr="00D5566C">
        <w:rPr>
          <w:sz w:val="28"/>
          <w:szCs w:val="28"/>
          <w:lang w:val="nl-NL"/>
        </w:rPr>
        <w:t xml:space="preserve"> xác nhận (ký tên, đóng dấu (nếu có)). </w:t>
      </w:r>
    </w:p>
    <w:p w14:paraId="16E638AD" w14:textId="77777777" w:rsidR="008D78B3" w:rsidRPr="00D5566C" w:rsidRDefault="008D78B3" w:rsidP="008D78B3">
      <w:pPr>
        <w:widowControl w:val="0"/>
        <w:spacing w:before="120" w:after="120" w:line="252" w:lineRule="auto"/>
        <w:rPr>
          <w:sz w:val="28"/>
          <w:szCs w:val="28"/>
          <w:lang w:val="nl-NL"/>
        </w:rPr>
      </w:pPr>
      <w:r w:rsidRPr="00D5566C">
        <w:rPr>
          <w:sz w:val="28"/>
          <w:szCs w:val="28"/>
          <w:lang w:val="nl-NL"/>
        </w:rPr>
        <w:t xml:space="preserve">          </w:t>
      </w:r>
      <w:r w:rsidRPr="00D5566C">
        <w:rPr>
          <w:spacing w:val="2"/>
          <w:sz w:val="28"/>
          <w:szCs w:val="28"/>
          <w:lang w:val="nl-NL"/>
        </w:rPr>
        <w:t xml:space="preserve">Trường hợp </w:t>
      </w:r>
      <w:r w:rsidRPr="00D5566C">
        <w:rPr>
          <w:sz w:val="28"/>
          <w:szCs w:val="28"/>
          <w:lang w:val="nl-NL"/>
        </w:rPr>
        <w:t>thông số kỹ thuật tại bảng chào do nhà thầu chào có sự sai khác so với thông số kỹ thuật nhà sản xuất xe hậu cần, bếp ăn; nhà sản xuất xe cơ sở, Máy lọc nước; hệ thống tời thì sẽ đánh giá dựa trên thông số kỹ thuật theo xác nhận tương ứng của nhà sản xuất xe hậu cần, bếp ăn; nhà sản xuất xe cơ sở, Máy lọc nước, hệ thống tời.</w:t>
      </w:r>
    </w:p>
    <w:p w14:paraId="19190A3C" w14:textId="77777777" w:rsidR="008D78B3" w:rsidRPr="00D5566C" w:rsidRDefault="008D78B3" w:rsidP="008D78B3">
      <w:pPr>
        <w:widowControl w:val="0"/>
        <w:spacing w:before="120" w:after="120" w:line="252" w:lineRule="auto"/>
        <w:ind w:firstLine="720"/>
        <w:rPr>
          <w:sz w:val="28"/>
          <w:szCs w:val="28"/>
          <w:lang w:val="nl-NL"/>
        </w:rPr>
      </w:pPr>
      <w:r w:rsidRPr="00D5566C">
        <w:rPr>
          <w:sz w:val="28"/>
          <w:szCs w:val="28"/>
          <w:lang w:val="nl-NL"/>
        </w:rPr>
        <w:t xml:space="preserve">Trường hợp trên tài liệu xác nhận thông số kỹ thuật của nhà sản xuất xe hậu cần, bếp ăn; nhà sản xuất xe cơ sở, Máy lọc nước, hệ thống tời không thể hiện đầy đủ thông tin yêu cầu của E-HSMT thì sẽ không được làm rõ và E-HSDT được đánh giá là không đáp ứng. </w:t>
      </w:r>
    </w:p>
    <w:p w14:paraId="70AA5AEA" w14:textId="77777777" w:rsidR="008D78B3" w:rsidRPr="00D5566C" w:rsidRDefault="008D78B3" w:rsidP="008D78B3">
      <w:pPr>
        <w:widowControl w:val="0"/>
        <w:spacing w:before="120" w:after="120" w:line="252" w:lineRule="auto"/>
        <w:rPr>
          <w:sz w:val="28"/>
          <w:szCs w:val="28"/>
          <w:lang w:val="nl-NL"/>
        </w:rPr>
      </w:pPr>
      <w:r w:rsidRPr="00D5566C">
        <w:rPr>
          <w:sz w:val="28"/>
          <w:szCs w:val="28"/>
          <w:lang w:val="nl-NL"/>
        </w:rPr>
        <w:tab/>
        <w:t xml:space="preserve"> Các tài liệu bằng tiếng nước ngoài phải được dịch thuật công chứng sang Tiếng Việt.</w:t>
      </w:r>
    </w:p>
    <w:p w14:paraId="526EA8E9" w14:textId="77777777" w:rsidR="008D78B3" w:rsidRPr="00D5566C" w:rsidRDefault="008D78B3" w:rsidP="008D78B3">
      <w:pPr>
        <w:spacing w:line="276" w:lineRule="auto"/>
        <w:ind w:firstLine="454"/>
        <w:rPr>
          <w:b/>
          <w:sz w:val="28"/>
          <w:szCs w:val="28"/>
          <w:lang w:val="nl-NL"/>
        </w:rPr>
      </w:pPr>
      <w:r w:rsidRPr="00D5566C">
        <w:rPr>
          <w:b/>
          <w:sz w:val="28"/>
          <w:szCs w:val="28"/>
          <w:lang w:val="nl-NL"/>
        </w:rPr>
        <w:t xml:space="preserve">1.3.2. Về bảo hành, bảo trì: </w:t>
      </w:r>
    </w:p>
    <w:p w14:paraId="7A52CDAE" w14:textId="77777777" w:rsidR="008D78B3" w:rsidRPr="00D5566C" w:rsidRDefault="008D78B3" w:rsidP="008D78B3">
      <w:pPr>
        <w:spacing w:line="276" w:lineRule="auto"/>
        <w:ind w:firstLine="454"/>
        <w:rPr>
          <w:b/>
          <w:sz w:val="28"/>
          <w:szCs w:val="28"/>
          <w:lang w:val="nl-NL"/>
        </w:rPr>
      </w:pPr>
      <w:r w:rsidRPr="00D5566C">
        <w:rPr>
          <w:b/>
          <w:sz w:val="28"/>
          <w:szCs w:val="28"/>
          <w:lang w:val="nl-NL"/>
        </w:rPr>
        <w:t>1.3.2.1 Yêu cầu về bảo hành xe hậu cần, bếp ăn.</w:t>
      </w:r>
    </w:p>
    <w:p w14:paraId="55A980A6" w14:textId="77777777" w:rsidR="008D78B3" w:rsidRPr="00D5566C" w:rsidRDefault="008D78B3" w:rsidP="008D78B3">
      <w:pPr>
        <w:spacing w:line="276" w:lineRule="auto"/>
        <w:ind w:firstLine="454"/>
        <w:rPr>
          <w:b/>
          <w:sz w:val="28"/>
          <w:szCs w:val="28"/>
          <w:lang w:val="nl-NL"/>
        </w:rPr>
      </w:pPr>
      <w:r w:rsidRPr="00D5566C">
        <w:rPr>
          <w:b/>
          <w:sz w:val="28"/>
          <w:szCs w:val="28"/>
          <w:lang w:val="nl-NL"/>
        </w:rPr>
        <w:t xml:space="preserve">a. Quy định cụ thể: </w:t>
      </w:r>
    </w:p>
    <w:p w14:paraId="62B944A2" w14:textId="77777777" w:rsidR="008D78B3" w:rsidRPr="00D5566C" w:rsidRDefault="008D78B3" w:rsidP="008D78B3">
      <w:pPr>
        <w:spacing w:line="276" w:lineRule="auto"/>
        <w:ind w:firstLine="454"/>
        <w:rPr>
          <w:rFonts w:eastAsia="Calibri"/>
          <w:snapToGrid w:val="0"/>
          <w:sz w:val="28"/>
          <w:szCs w:val="28"/>
          <w:lang w:val="nl-NL"/>
        </w:rPr>
      </w:pPr>
      <w:r w:rsidRPr="00D5566C">
        <w:rPr>
          <w:rFonts w:eastAsia="Calibri"/>
          <w:b/>
          <w:snapToGrid w:val="0"/>
          <w:sz w:val="28"/>
          <w:szCs w:val="28"/>
          <w:u w:val="single"/>
          <w:lang w:val="nl-NL"/>
        </w:rPr>
        <w:lastRenderedPageBreak/>
        <w:t>+ Trường hợp 1:</w:t>
      </w:r>
      <w:r w:rsidRPr="00D5566C">
        <w:rPr>
          <w:rFonts w:eastAsia="Calibri"/>
          <w:snapToGrid w:val="0"/>
          <w:sz w:val="28"/>
          <w:szCs w:val="28"/>
          <w:lang w:val="nl-NL"/>
        </w:rPr>
        <w:t xml:space="preserve"> Nhà thầu cam kết có năng lực tự thực hiện các nghĩa vụ bảo hành, cung cấp phụ tùng thay thế hoặc cung cấp các dịch vụ sau bán hàng đối với 06 xe</w:t>
      </w:r>
      <w:r w:rsidRPr="00D5566C">
        <w:rPr>
          <w:sz w:val="28"/>
          <w:szCs w:val="28"/>
          <w:lang w:val="nl-NL"/>
        </w:rPr>
        <w:t xml:space="preserve"> hậu cần bếp ăn</w:t>
      </w:r>
      <w:r w:rsidRPr="00D5566C">
        <w:rPr>
          <w:rFonts w:eastAsia="Calibri"/>
          <w:snapToGrid w:val="0"/>
          <w:sz w:val="28"/>
          <w:szCs w:val="28"/>
          <w:lang w:val="nl-NL"/>
        </w:rPr>
        <w:t xml:space="preserve">: </w:t>
      </w:r>
    </w:p>
    <w:p w14:paraId="788ADD01" w14:textId="77777777" w:rsidR="008D78B3" w:rsidRPr="00D5566C" w:rsidRDefault="008D78B3" w:rsidP="008D78B3">
      <w:pPr>
        <w:spacing w:line="276" w:lineRule="auto"/>
        <w:ind w:firstLine="454"/>
        <w:rPr>
          <w:rFonts w:eastAsia="Calibri"/>
          <w:snapToGrid w:val="0"/>
          <w:sz w:val="28"/>
          <w:szCs w:val="28"/>
          <w:lang w:val="nl-NL"/>
        </w:rPr>
      </w:pPr>
      <w:r w:rsidRPr="00D5566C">
        <w:rPr>
          <w:rFonts w:eastAsia="Calibri"/>
          <w:snapToGrid w:val="0"/>
          <w:sz w:val="28"/>
          <w:szCs w:val="28"/>
          <w:lang w:val="nl-NL"/>
        </w:rPr>
        <w:t xml:space="preserve">- Nội dung văn bản cam kết phải liệt kê tên, địa chỉ, số điện thoại của địa điểm, cơ sở cung cấp dịch vụ bảo hành. </w:t>
      </w:r>
    </w:p>
    <w:p w14:paraId="024D6D9F" w14:textId="77777777" w:rsidR="008D78B3" w:rsidRPr="00D5566C" w:rsidRDefault="008D78B3" w:rsidP="008D78B3">
      <w:pPr>
        <w:spacing w:line="276" w:lineRule="auto"/>
        <w:ind w:firstLine="454"/>
        <w:rPr>
          <w:rFonts w:eastAsia="Calibri"/>
          <w:snapToGrid w:val="0"/>
          <w:sz w:val="28"/>
          <w:szCs w:val="28"/>
          <w:lang w:val="nl-NL"/>
        </w:rPr>
      </w:pPr>
      <w:r w:rsidRPr="00D5566C">
        <w:rPr>
          <w:rFonts w:eastAsia="Calibri"/>
          <w:snapToGrid w:val="0"/>
          <w:sz w:val="28"/>
          <w:szCs w:val="28"/>
          <w:lang w:val="nl-NL"/>
        </w:rPr>
        <w:t>- Các tài liệu khác có liên quan chứng minh cơ sở bảo hành của nhà thầu (đăng ký doanh nghiệp, hợp đồng góp vốn...bản sao y công chứng).</w:t>
      </w:r>
    </w:p>
    <w:p w14:paraId="6F7322C8" w14:textId="77777777" w:rsidR="008D78B3" w:rsidRPr="00D5566C" w:rsidRDefault="008D78B3" w:rsidP="008D78B3">
      <w:pPr>
        <w:spacing w:line="276" w:lineRule="auto"/>
        <w:ind w:firstLine="454"/>
        <w:rPr>
          <w:rFonts w:eastAsia="Calibri"/>
          <w:snapToGrid w:val="0"/>
          <w:sz w:val="28"/>
          <w:szCs w:val="28"/>
          <w:lang w:val="nl-NL"/>
        </w:rPr>
      </w:pPr>
      <w:r w:rsidRPr="00D5566C">
        <w:rPr>
          <w:rFonts w:eastAsia="Calibri"/>
          <w:b/>
          <w:snapToGrid w:val="0"/>
          <w:sz w:val="28"/>
          <w:szCs w:val="28"/>
          <w:u w:val="single"/>
          <w:lang w:val="nl-NL"/>
        </w:rPr>
        <w:t>+ Trường hợp 2</w:t>
      </w:r>
      <w:r w:rsidRPr="00D5566C">
        <w:rPr>
          <w:rFonts w:eastAsia="Calibri"/>
          <w:b/>
          <w:snapToGrid w:val="0"/>
          <w:sz w:val="28"/>
          <w:szCs w:val="28"/>
          <w:lang w:val="nl-NL"/>
        </w:rPr>
        <w:t>:</w:t>
      </w:r>
      <w:r w:rsidRPr="00D5566C">
        <w:rPr>
          <w:rFonts w:eastAsia="Calibri"/>
          <w:snapToGrid w:val="0"/>
          <w:sz w:val="28"/>
          <w:szCs w:val="28"/>
          <w:lang w:val="nl-NL"/>
        </w:rPr>
        <w:t xml:space="preserve"> Nhà thầu ký hợp đồng nguyên tắc với đơn vị có đủ khả năng thực hiện nghĩa vụ bảo hành, bảo trì, duy tu, bảo dưỡng, sửa chữa, cung cấp phụ tùng thay thế hoặc cung cấp các dịch vụ sau bán hàng đối với 06 xe hậu cần bếp ăn thuộc gói thầu này theo yêu cầu sau:</w:t>
      </w:r>
    </w:p>
    <w:p w14:paraId="2F0A5170" w14:textId="77777777" w:rsidR="008D78B3" w:rsidRPr="00D5566C" w:rsidRDefault="008D78B3" w:rsidP="008D78B3">
      <w:pPr>
        <w:widowControl w:val="0"/>
        <w:tabs>
          <w:tab w:val="left" w:leader="dot" w:pos="8424"/>
        </w:tabs>
        <w:autoSpaceDE w:val="0"/>
        <w:autoSpaceDN w:val="0"/>
        <w:spacing w:before="80" w:after="80" w:line="276" w:lineRule="auto"/>
        <w:rPr>
          <w:rFonts w:eastAsia="Calibri"/>
          <w:snapToGrid w:val="0"/>
          <w:sz w:val="28"/>
          <w:szCs w:val="28"/>
          <w:lang w:val="nl-NL"/>
        </w:rPr>
      </w:pPr>
      <w:r w:rsidRPr="00D5566C">
        <w:rPr>
          <w:rFonts w:eastAsia="Calibri"/>
          <w:snapToGrid w:val="0"/>
          <w:sz w:val="28"/>
          <w:szCs w:val="28"/>
          <w:lang w:val="nl-NL"/>
        </w:rPr>
        <w:t xml:space="preserve">       - Nhà thầu cung cấp Hợp đồng/văn bản liên kết/thỏa thuận nguyên tắc (bản gốc hoặc bản sao y công chứng) với các đơn vị, cơ sở bảo hành đủ năng lực và sẵn sàng thực hiện dịch vụ bảo hành, hỗ trợ kỹ thuật;        </w:t>
      </w:r>
    </w:p>
    <w:p w14:paraId="567B83DA" w14:textId="3076778B" w:rsidR="008D78B3" w:rsidRPr="00D5566C" w:rsidRDefault="008D78B3" w:rsidP="00343B52">
      <w:pPr>
        <w:widowControl w:val="0"/>
        <w:tabs>
          <w:tab w:val="left" w:leader="dot" w:pos="8424"/>
        </w:tabs>
        <w:autoSpaceDE w:val="0"/>
        <w:autoSpaceDN w:val="0"/>
        <w:spacing w:before="80" w:after="80" w:line="276" w:lineRule="auto"/>
        <w:rPr>
          <w:rFonts w:eastAsia="Calibri"/>
          <w:snapToGrid w:val="0"/>
          <w:sz w:val="28"/>
          <w:szCs w:val="28"/>
          <w:lang w:val="nl-NL"/>
        </w:rPr>
      </w:pPr>
      <w:r w:rsidRPr="00D5566C">
        <w:rPr>
          <w:rFonts w:eastAsia="Calibri"/>
          <w:snapToGrid w:val="0"/>
          <w:sz w:val="28"/>
          <w:szCs w:val="28"/>
          <w:lang w:val="nl-NL"/>
        </w:rPr>
        <w:t xml:space="preserve">        </w:t>
      </w:r>
      <w:r w:rsidRPr="00D5566C">
        <w:rPr>
          <w:rFonts w:eastAsia="Calibri"/>
          <w:b/>
          <w:snapToGrid w:val="0"/>
          <w:sz w:val="28"/>
          <w:szCs w:val="28"/>
          <w:lang w:val="nl-NL"/>
        </w:rPr>
        <w:t xml:space="preserve">b. Quy định chung: </w:t>
      </w:r>
      <w:r w:rsidRPr="00D5566C">
        <w:rPr>
          <w:rFonts w:eastAsia="Calibri"/>
          <w:snapToGrid w:val="0"/>
          <w:sz w:val="28"/>
          <w:szCs w:val="28"/>
          <w:lang w:val="nl-NL"/>
        </w:rPr>
        <w:t>Có tối thiểu 0</w:t>
      </w:r>
      <w:r w:rsidR="005A3A5C">
        <w:rPr>
          <w:rFonts w:eastAsia="Calibri"/>
          <w:snapToGrid w:val="0"/>
          <w:sz w:val="28"/>
          <w:szCs w:val="28"/>
          <w:lang w:val="nl-NL"/>
        </w:rPr>
        <w:t>6</w:t>
      </w:r>
      <w:r w:rsidRPr="00D5566C">
        <w:rPr>
          <w:rFonts w:eastAsia="Calibri"/>
          <w:snapToGrid w:val="0"/>
          <w:sz w:val="28"/>
          <w:szCs w:val="28"/>
          <w:lang w:val="nl-NL"/>
        </w:rPr>
        <w:t xml:space="preserve"> địa điểm bảo hành trên toàn quốc (tối thiểu 0</w:t>
      </w:r>
      <w:r w:rsidR="005A3A5C">
        <w:rPr>
          <w:rFonts w:eastAsia="Calibri"/>
          <w:snapToGrid w:val="0"/>
          <w:sz w:val="28"/>
          <w:szCs w:val="28"/>
          <w:lang w:val="nl-NL"/>
        </w:rPr>
        <w:t>2</w:t>
      </w:r>
      <w:r w:rsidRPr="00D5566C">
        <w:rPr>
          <w:rFonts w:eastAsia="Calibri"/>
          <w:snapToGrid w:val="0"/>
          <w:sz w:val="28"/>
          <w:szCs w:val="28"/>
          <w:lang w:val="nl-NL"/>
        </w:rPr>
        <w:t xml:space="preserve"> địa điểm tại miền Bắc; tối thiểu 0</w:t>
      </w:r>
      <w:r w:rsidR="005A3A5C">
        <w:rPr>
          <w:rFonts w:eastAsia="Calibri"/>
          <w:snapToGrid w:val="0"/>
          <w:sz w:val="28"/>
          <w:szCs w:val="28"/>
          <w:lang w:val="nl-NL"/>
        </w:rPr>
        <w:t>2</w:t>
      </w:r>
      <w:r w:rsidRPr="00D5566C">
        <w:rPr>
          <w:rFonts w:eastAsia="Calibri"/>
          <w:snapToGrid w:val="0"/>
          <w:sz w:val="28"/>
          <w:szCs w:val="28"/>
          <w:lang w:val="nl-NL"/>
        </w:rPr>
        <w:t xml:space="preserve"> địa điểm tại miền Nam; tối thiểu 0</w:t>
      </w:r>
      <w:r w:rsidR="005A3A5C">
        <w:rPr>
          <w:rFonts w:eastAsia="Calibri"/>
          <w:snapToGrid w:val="0"/>
          <w:sz w:val="28"/>
          <w:szCs w:val="28"/>
          <w:lang w:val="nl-NL"/>
        </w:rPr>
        <w:t>2</w:t>
      </w:r>
      <w:r w:rsidRPr="00D5566C">
        <w:rPr>
          <w:rFonts w:eastAsia="Calibri"/>
          <w:snapToGrid w:val="0"/>
          <w:sz w:val="28"/>
          <w:szCs w:val="28"/>
          <w:lang w:val="nl-NL"/>
        </w:rPr>
        <w:t xml:space="preserve"> địa điểm tại miền Trung). Các địa điểm, cơ sở bảo hành phải:</w:t>
      </w:r>
    </w:p>
    <w:p w14:paraId="5B7E2C5E" w14:textId="1F1FB3B2" w:rsidR="008D78B3" w:rsidRPr="00D5566C" w:rsidRDefault="008D78B3" w:rsidP="008D78B3">
      <w:pPr>
        <w:spacing w:line="276" w:lineRule="auto"/>
        <w:ind w:firstLine="454"/>
        <w:rPr>
          <w:rFonts w:eastAsia="Calibri"/>
          <w:snapToGrid w:val="0"/>
          <w:sz w:val="28"/>
          <w:szCs w:val="28"/>
          <w:lang w:val="nl-NL"/>
        </w:rPr>
      </w:pPr>
      <w:r w:rsidRPr="00D5566C">
        <w:rPr>
          <w:rFonts w:eastAsia="Calibri"/>
          <w:snapToGrid w:val="0"/>
          <w:sz w:val="28"/>
          <w:szCs w:val="28"/>
          <w:lang w:val="nl-NL"/>
        </w:rPr>
        <w:t xml:space="preserve">Được Cục Đăng kiểm Việt Nam cấp chứng nhận cơ sở bảo hành, bảo dưỡng xe ô tô theo quy định tại Nghị định 116/2017/NĐ-CP ngày 17/10/2017. Cung cấp giấy chứng nhận cơ sở bảo hành, bảo dưỡng xe ô tô (bản sao y công </w:t>
      </w:r>
      <w:r w:rsidR="004C53CC">
        <w:rPr>
          <w:rFonts w:eastAsia="Calibri"/>
          <w:snapToGrid w:val="0"/>
          <w:sz w:val="28"/>
          <w:szCs w:val="28"/>
          <w:lang w:val="nl-NL"/>
        </w:rPr>
        <w:t>ty</w:t>
      </w:r>
      <w:r w:rsidRPr="00D5566C">
        <w:rPr>
          <w:rFonts w:eastAsia="Calibri"/>
          <w:snapToGrid w:val="0"/>
          <w:sz w:val="28"/>
          <w:szCs w:val="28"/>
          <w:lang w:val="nl-NL"/>
        </w:rPr>
        <w:t xml:space="preserve">) còn hiệu lực hoặc thông báo kết quả kiểm tra, giám sát định kỳ cơ sở bảo hành, bảo dưỡng ô tô (bản sao y công </w:t>
      </w:r>
      <w:r w:rsidR="004C53CC">
        <w:rPr>
          <w:rFonts w:eastAsia="Calibri"/>
          <w:snapToGrid w:val="0"/>
          <w:sz w:val="28"/>
          <w:szCs w:val="28"/>
          <w:lang w:val="nl-NL"/>
        </w:rPr>
        <w:t>ty</w:t>
      </w:r>
      <w:r w:rsidRPr="00D5566C">
        <w:rPr>
          <w:rFonts w:eastAsia="Calibri"/>
          <w:snapToGrid w:val="0"/>
          <w:sz w:val="28"/>
          <w:szCs w:val="28"/>
          <w:lang w:val="nl-NL"/>
        </w:rPr>
        <w:t xml:space="preserve">) còn hiệu lực, trong đó loại phương tiện được phép bảo hành bảo dưỡng là: </w:t>
      </w:r>
      <w:r w:rsidR="002E77C7">
        <w:rPr>
          <w:rFonts w:eastAsia="Calibri"/>
          <w:snapToGrid w:val="0"/>
          <w:sz w:val="28"/>
          <w:szCs w:val="28"/>
          <w:lang w:val="nl-NL"/>
        </w:rPr>
        <w:t xml:space="preserve"> ô tô tải và/hoặc ô tô sát xi tải hoặc </w:t>
      </w:r>
      <w:r w:rsidRPr="00D5566C">
        <w:rPr>
          <w:rFonts w:eastAsia="Calibri"/>
          <w:snapToGrid w:val="0"/>
          <w:sz w:val="28"/>
          <w:szCs w:val="28"/>
          <w:lang w:val="nl-NL"/>
        </w:rPr>
        <w:t>ô tô tải/ô tô sát xi có buồng lái có khối lượng toàn bộ trên 3,5 tấn (diesel).</w:t>
      </w:r>
    </w:p>
    <w:p w14:paraId="1278FAC0" w14:textId="23A972F3" w:rsidR="008D78B3" w:rsidRPr="00D5566C" w:rsidRDefault="008D78B3" w:rsidP="008D78B3">
      <w:pPr>
        <w:spacing w:line="276" w:lineRule="auto"/>
        <w:ind w:firstLine="454"/>
        <w:rPr>
          <w:sz w:val="28"/>
          <w:szCs w:val="28"/>
          <w:lang w:val="nl-NL"/>
        </w:rPr>
      </w:pPr>
      <w:r w:rsidRPr="00D5566C">
        <w:rPr>
          <w:rFonts w:eastAsia="Calibri"/>
          <w:snapToGrid w:val="0"/>
          <w:sz w:val="28"/>
          <w:szCs w:val="28"/>
          <w:lang w:val="nl-NL"/>
        </w:rPr>
        <w:t xml:space="preserve">- Yêu cầu về thời gian bảo hành: </w:t>
      </w:r>
      <w:r w:rsidRPr="00D5566C">
        <w:rPr>
          <w:sz w:val="28"/>
          <w:szCs w:val="28"/>
          <w:lang w:val="nl-NL"/>
        </w:rPr>
        <w:t xml:space="preserve">Tối thiểu </w:t>
      </w:r>
      <w:r w:rsidR="00EC2F92">
        <w:rPr>
          <w:sz w:val="28"/>
          <w:szCs w:val="28"/>
          <w:lang w:val="nl-NL"/>
        </w:rPr>
        <w:t>1095 ngày</w:t>
      </w:r>
      <w:r w:rsidR="00F03B34">
        <w:rPr>
          <w:sz w:val="28"/>
          <w:szCs w:val="28"/>
          <w:lang w:val="nl-NL"/>
        </w:rPr>
        <w:t xml:space="preserve">, </w:t>
      </w:r>
      <w:r w:rsidRPr="00D5566C">
        <w:rPr>
          <w:sz w:val="28"/>
          <w:szCs w:val="28"/>
          <w:lang w:val="nl-NL"/>
        </w:rPr>
        <w:t>kể từ ngày bàn giao, nghiệm thu.</w:t>
      </w:r>
    </w:p>
    <w:p w14:paraId="4638611B" w14:textId="3DEE57D9" w:rsidR="008D78B3" w:rsidRPr="00D5566C" w:rsidRDefault="008D78B3" w:rsidP="008D78B3">
      <w:pPr>
        <w:spacing w:line="276" w:lineRule="auto"/>
        <w:ind w:firstLine="454"/>
        <w:rPr>
          <w:rFonts w:eastAsia="Calibri"/>
          <w:snapToGrid w:val="0"/>
          <w:sz w:val="28"/>
          <w:szCs w:val="28"/>
          <w:lang w:val="nl-NL"/>
        </w:rPr>
      </w:pPr>
      <w:r w:rsidRPr="00D5566C">
        <w:rPr>
          <w:rFonts w:eastAsia="Calibri"/>
          <w:snapToGrid w:val="0"/>
          <w:sz w:val="28"/>
          <w:szCs w:val="28"/>
          <w:lang w:val="nl-NL"/>
        </w:rPr>
        <w:t>Ghi chú: Trường hợp nhà thầu có năng lực tự thực hiện các nghĩa vụ bảo hành, bảo trì, duy tu, bảo dưỡng, sửa chữa, cung cấp phụ tùng thay thế hoặc cung cấp dịch vụ sau bán hàng (sau đây gọi tắt là dịch vụ bảo hành) nhưng không đủ số lượng địa điểm bảo hành thì nhà thầu có thể ký hợp đồng hoặc thỏa thuận nguyên tắc với các đơn vị, cơ sở có đủ khả năng thực hiện dịch vụ bảo hành để đảm bảo tối thiểu 0</w:t>
      </w:r>
      <w:r w:rsidR="00F03B34">
        <w:rPr>
          <w:rFonts w:eastAsia="Calibri"/>
          <w:snapToGrid w:val="0"/>
          <w:sz w:val="28"/>
          <w:szCs w:val="28"/>
          <w:lang w:val="nl-NL"/>
        </w:rPr>
        <w:t>6</w:t>
      </w:r>
      <w:r w:rsidRPr="00D5566C">
        <w:rPr>
          <w:rFonts w:eastAsia="Calibri"/>
          <w:snapToGrid w:val="0"/>
          <w:sz w:val="28"/>
          <w:szCs w:val="28"/>
          <w:lang w:val="nl-NL"/>
        </w:rPr>
        <w:t xml:space="preserve"> địa điểm bảo hành trên toàn quốc (tối thiểu 0</w:t>
      </w:r>
      <w:r w:rsidR="00F03B34">
        <w:rPr>
          <w:rFonts w:eastAsia="Calibri"/>
          <w:snapToGrid w:val="0"/>
          <w:sz w:val="28"/>
          <w:szCs w:val="28"/>
          <w:lang w:val="nl-NL"/>
        </w:rPr>
        <w:t>2</w:t>
      </w:r>
      <w:r w:rsidRPr="00D5566C">
        <w:rPr>
          <w:rFonts w:eastAsia="Calibri"/>
          <w:snapToGrid w:val="0"/>
          <w:sz w:val="28"/>
          <w:szCs w:val="28"/>
          <w:lang w:val="nl-NL"/>
        </w:rPr>
        <w:t xml:space="preserve"> địa điểm tại miền Bắc; tối thiểu 0</w:t>
      </w:r>
      <w:r w:rsidR="00F03B34">
        <w:rPr>
          <w:rFonts w:eastAsia="Calibri"/>
          <w:snapToGrid w:val="0"/>
          <w:sz w:val="28"/>
          <w:szCs w:val="28"/>
          <w:lang w:val="nl-NL"/>
        </w:rPr>
        <w:t>2</w:t>
      </w:r>
      <w:r w:rsidRPr="00D5566C">
        <w:rPr>
          <w:rFonts w:eastAsia="Calibri"/>
          <w:snapToGrid w:val="0"/>
          <w:sz w:val="28"/>
          <w:szCs w:val="28"/>
          <w:lang w:val="nl-NL"/>
        </w:rPr>
        <w:t xml:space="preserve"> địa điểm tại miền Nam; tối thiểu 0</w:t>
      </w:r>
      <w:r w:rsidR="00F03B34">
        <w:rPr>
          <w:rFonts w:eastAsia="Calibri"/>
          <w:snapToGrid w:val="0"/>
          <w:sz w:val="28"/>
          <w:szCs w:val="28"/>
          <w:lang w:val="nl-NL"/>
        </w:rPr>
        <w:t>2</w:t>
      </w:r>
      <w:r w:rsidRPr="00D5566C">
        <w:rPr>
          <w:rFonts w:eastAsia="Calibri"/>
          <w:snapToGrid w:val="0"/>
          <w:sz w:val="28"/>
          <w:szCs w:val="28"/>
          <w:lang w:val="nl-NL"/>
        </w:rPr>
        <w:t xml:space="preserve"> địa điểm tại miền Trung). </w:t>
      </w:r>
    </w:p>
    <w:p w14:paraId="7BF21BFA" w14:textId="77777777" w:rsidR="008D78B3" w:rsidRPr="00D5566C" w:rsidRDefault="008D78B3" w:rsidP="008D78B3">
      <w:pPr>
        <w:spacing w:before="40" w:after="40"/>
        <w:ind w:firstLine="454"/>
        <w:rPr>
          <w:rFonts w:eastAsia="Calibri"/>
          <w:b/>
          <w:snapToGrid w:val="0"/>
          <w:sz w:val="28"/>
          <w:szCs w:val="28"/>
          <w:lang w:val="nl-NL"/>
        </w:rPr>
      </w:pPr>
      <w:r w:rsidRPr="00D5566C">
        <w:rPr>
          <w:rFonts w:eastAsia="Calibri"/>
          <w:b/>
          <w:snapToGrid w:val="0"/>
          <w:sz w:val="28"/>
          <w:szCs w:val="28"/>
          <w:lang w:val="nl-NL"/>
        </w:rPr>
        <w:t>1.3.2.2: Bảo hành xe cơ sở:</w:t>
      </w:r>
    </w:p>
    <w:p w14:paraId="1228377D" w14:textId="77777777" w:rsidR="008D78B3" w:rsidRPr="00D5566C" w:rsidRDefault="008D78B3" w:rsidP="008D78B3">
      <w:pPr>
        <w:spacing w:before="40" w:after="40"/>
        <w:ind w:firstLine="709"/>
        <w:rPr>
          <w:spacing w:val="-2"/>
          <w:sz w:val="28"/>
          <w:szCs w:val="28"/>
          <w:lang w:val="nl-NL"/>
        </w:rPr>
      </w:pPr>
      <w:r w:rsidRPr="00D5566C">
        <w:rPr>
          <w:spacing w:val="-2"/>
          <w:sz w:val="28"/>
          <w:szCs w:val="28"/>
          <w:lang w:val="nl-NL"/>
        </w:rPr>
        <w:t xml:space="preserve">Nhà thầu cung cấp văn bản xác nhận của nhà sản xuất xe cơ sở cam kết 06 xe sử dụng để hoán cải thành xe hậu cần bêp ăn sẽ được bảo hành phần xe cơ sở tại các địa điểm bảo hành chính hãng và đáp ứng các yêu cầu sau đây: </w:t>
      </w:r>
    </w:p>
    <w:p w14:paraId="2BE57F04" w14:textId="77777777" w:rsidR="008D78B3" w:rsidRPr="00D5566C" w:rsidRDefault="008D78B3" w:rsidP="008D78B3">
      <w:pPr>
        <w:spacing w:before="40" w:after="40"/>
        <w:ind w:firstLine="709"/>
        <w:rPr>
          <w:rFonts w:eastAsia="Calibri"/>
          <w:snapToGrid w:val="0"/>
          <w:sz w:val="28"/>
          <w:szCs w:val="28"/>
          <w:lang w:val="nl-NL"/>
        </w:rPr>
      </w:pPr>
      <w:r w:rsidRPr="00D5566C">
        <w:rPr>
          <w:rFonts w:eastAsia="Calibri"/>
          <w:snapToGrid w:val="0"/>
          <w:sz w:val="28"/>
          <w:szCs w:val="28"/>
          <w:lang w:val="nl-NL"/>
        </w:rPr>
        <w:lastRenderedPageBreak/>
        <w:t>Số lượng địa điểm, cơ sở bảo hành: Có từ 15 địa điểm bảo hành trở lên trên toàn quốc (mỗi miền tối thiểu 5 địa điểm)</w:t>
      </w:r>
    </w:p>
    <w:p w14:paraId="1E4696AB" w14:textId="29F49F5A" w:rsidR="008D78B3" w:rsidRPr="00D5566C" w:rsidRDefault="008D78B3" w:rsidP="008D78B3">
      <w:pPr>
        <w:spacing w:before="40" w:after="40"/>
        <w:ind w:firstLine="709"/>
        <w:rPr>
          <w:rFonts w:eastAsia="Calibri"/>
          <w:snapToGrid w:val="0"/>
          <w:sz w:val="28"/>
          <w:szCs w:val="28"/>
          <w:lang w:val="nl-NL"/>
        </w:rPr>
      </w:pPr>
      <w:r w:rsidRPr="00D5566C">
        <w:rPr>
          <w:rFonts w:eastAsia="Calibri"/>
          <w:snapToGrid w:val="0"/>
          <w:sz w:val="28"/>
          <w:szCs w:val="28"/>
          <w:lang w:val="nl-NL"/>
        </w:rPr>
        <w:t xml:space="preserve">Địa điểm thực hiện việc bảo hành, bảo dưỡng ô tô có đủ điều kiện theo quy định tại Nghị định 116/2017/NĐ-CP cho </w:t>
      </w:r>
      <w:r w:rsidR="002E77C7">
        <w:rPr>
          <w:rFonts w:eastAsia="Calibri"/>
          <w:snapToGrid w:val="0"/>
          <w:sz w:val="28"/>
          <w:szCs w:val="28"/>
          <w:lang w:val="nl-NL"/>
        </w:rPr>
        <w:t xml:space="preserve">ô tô tải và/hoặc ô tô sát xi tải hoặc </w:t>
      </w:r>
      <w:r w:rsidR="002E77C7" w:rsidRPr="00D5566C">
        <w:rPr>
          <w:rFonts w:eastAsia="Calibri"/>
          <w:snapToGrid w:val="0"/>
          <w:sz w:val="28"/>
          <w:szCs w:val="28"/>
          <w:lang w:val="nl-NL"/>
        </w:rPr>
        <w:t>ô tô tải/ô tô sát xi có buồng lái có khối lượng toàn bộ trên 3,5 tấn (diesel)</w:t>
      </w:r>
      <w:r w:rsidRPr="00D5566C">
        <w:rPr>
          <w:rFonts w:eastAsia="Calibri"/>
          <w:snapToGrid w:val="0"/>
          <w:sz w:val="28"/>
          <w:szCs w:val="28"/>
          <w:lang w:val="nl-NL"/>
        </w:rPr>
        <w:t xml:space="preserve"> và tên doanh nghiệp sản xuất lắp ráp/nhập khẩu tại giấy chứng nhận cơ sở bảo hành, bảo dưỡng phải là tên của nhà sản xuất xe cơ sở. Trường hợp tên doanh nghiệp sản xuất lắp ráp/nhập khẩu không phù hợp với tên của nhà sản xuất xe cơ sở thì địa điểm bảo hành được coi là không hợp lệ. (Cung cấp giấy chứng nhận cơ sở bảo hành, bảo dưỡng xe ô tô (bản sao y công </w:t>
      </w:r>
      <w:r w:rsidR="004C53CC">
        <w:rPr>
          <w:rFonts w:eastAsia="Calibri"/>
          <w:snapToGrid w:val="0"/>
          <w:sz w:val="28"/>
          <w:szCs w:val="28"/>
          <w:lang w:val="nl-NL"/>
        </w:rPr>
        <w:t>ty</w:t>
      </w:r>
      <w:r w:rsidRPr="00D5566C">
        <w:rPr>
          <w:rFonts w:eastAsia="Calibri"/>
          <w:snapToGrid w:val="0"/>
          <w:sz w:val="28"/>
          <w:szCs w:val="28"/>
          <w:lang w:val="nl-NL"/>
        </w:rPr>
        <w:t xml:space="preserve">) còn hiệu lực hoặc thông báo kết quả kiểm tra, giám sát định kỳ cơ sở bảo hành, bảo dưỡng ô tô (bản sao y công </w:t>
      </w:r>
      <w:r w:rsidR="004C53CC">
        <w:rPr>
          <w:rFonts w:eastAsia="Calibri"/>
          <w:snapToGrid w:val="0"/>
          <w:sz w:val="28"/>
          <w:szCs w:val="28"/>
          <w:lang w:val="nl-NL"/>
        </w:rPr>
        <w:t>ty</w:t>
      </w:r>
      <w:r w:rsidRPr="00D5566C">
        <w:rPr>
          <w:rFonts w:eastAsia="Calibri"/>
          <w:snapToGrid w:val="0"/>
          <w:sz w:val="28"/>
          <w:szCs w:val="28"/>
          <w:lang w:val="nl-NL"/>
        </w:rPr>
        <w:t>) còn hiệu lực).</w:t>
      </w:r>
    </w:p>
    <w:p w14:paraId="150EEC46" w14:textId="1082E62B" w:rsidR="008D78B3" w:rsidRDefault="008D78B3" w:rsidP="008D78B3">
      <w:pPr>
        <w:spacing w:before="40" w:after="40"/>
        <w:ind w:firstLine="709"/>
        <w:rPr>
          <w:sz w:val="28"/>
          <w:szCs w:val="28"/>
          <w:lang w:val="nl-NL"/>
        </w:rPr>
      </w:pPr>
      <w:r w:rsidRPr="00D5566C">
        <w:rPr>
          <w:spacing w:val="-2"/>
          <w:sz w:val="28"/>
          <w:szCs w:val="28"/>
          <w:lang w:val="nl-NL"/>
        </w:rPr>
        <w:t xml:space="preserve">Thời gian bảo hành xe cơ sở phải được bảo hành tối thiểu </w:t>
      </w:r>
      <w:r w:rsidR="000824EC">
        <w:rPr>
          <w:sz w:val="28"/>
          <w:szCs w:val="28"/>
          <w:lang w:val="nl-NL"/>
        </w:rPr>
        <w:t>1095 ngày</w:t>
      </w:r>
      <w:r w:rsidRPr="00D5566C">
        <w:rPr>
          <w:sz w:val="28"/>
          <w:szCs w:val="28"/>
          <w:lang w:val="nl-NL"/>
        </w:rPr>
        <w:t xml:space="preserve"> kể từ ngày bàn giao, nghiệm thu xe hậu cần, bếp ăn.</w:t>
      </w:r>
    </w:p>
    <w:p w14:paraId="18D5E074" w14:textId="77950F61" w:rsidR="00732329" w:rsidRPr="00732329" w:rsidRDefault="00732329" w:rsidP="008D78B3">
      <w:pPr>
        <w:spacing w:before="40" w:after="40"/>
        <w:ind w:firstLine="709"/>
        <w:rPr>
          <w:i/>
          <w:iCs/>
          <w:spacing w:val="-2"/>
          <w:sz w:val="28"/>
          <w:szCs w:val="28"/>
          <w:lang w:val="nl-NL"/>
        </w:rPr>
      </w:pPr>
      <w:r w:rsidRPr="00732329">
        <w:rPr>
          <w:i/>
          <w:iCs/>
          <w:sz w:val="28"/>
          <w:szCs w:val="28"/>
          <w:lang w:val="nl-NL"/>
        </w:rPr>
        <w:t xml:space="preserve">Ghi chú: Vẫn chấp nhận các </w:t>
      </w:r>
      <w:r w:rsidRPr="00732329">
        <w:rPr>
          <w:rFonts w:eastAsia="Calibri"/>
          <w:i/>
          <w:iCs/>
          <w:snapToGrid w:val="0"/>
          <w:sz w:val="28"/>
          <w:szCs w:val="28"/>
          <w:lang w:val="nl-NL"/>
        </w:rPr>
        <w:t>Giấy chứng nhận cơ sở bảo hành, bảo dưỡng xe ô tô hoặc Thông báo kết quả kiểm tra, giám sát định kỳ cơ sở bảo hành, bảo dưỡng ô tô đối với các địa điểm bảo hành theo địa giới hành chính cũ.</w:t>
      </w:r>
    </w:p>
    <w:p w14:paraId="0C2E2412" w14:textId="0C16531F" w:rsidR="008D78B3" w:rsidRPr="00277F17" w:rsidRDefault="008D78B3" w:rsidP="00277F17">
      <w:pPr>
        <w:widowControl w:val="0"/>
        <w:tabs>
          <w:tab w:val="left" w:leader="dot" w:pos="8424"/>
        </w:tabs>
        <w:autoSpaceDE w:val="0"/>
        <w:autoSpaceDN w:val="0"/>
        <w:spacing w:before="80" w:after="80" w:line="276" w:lineRule="auto"/>
        <w:rPr>
          <w:rFonts w:eastAsia="Calibri"/>
          <w:b/>
          <w:snapToGrid w:val="0"/>
          <w:sz w:val="28"/>
          <w:szCs w:val="28"/>
          <w:lang w:val="nl-NL"/>
        </w:rPr>
      </w:pPr>
      <w:r w:rsidRPr="00D5566C">
        <w:rPr>
          <w:rFonts w:eastAsia="Calibri"/>
          <w:b/>
          <w:snapToGrid w:val="0"/>
          <w:sz w:val="28"/>
          <w:szCs w:val="28"/>
          <w:lang w:val="nl-NL"/>
        </w:rPr>
        <w:t xml:space="preserve">        1.3.3. Giấy tờ phục vụ thanh quyết toán</w:t>
      </w:r>
      <w:r w:rsidR="00277F17">
        <w:rPr>
          <w:rFonts w:eastAsia="Calibri"/>
          <w:b/>
          <w:snapToGrid w:val="0"/>
          <w:sz w:val="28"/>
          <w:szCs w:val="28"/>
          <w:lang w:val="nl-NL"/>
        </w:rPr>
        <w:t xml:space="preserve">: </w:t>
      </w:r>
      <w:r w:rsidR="00277F17" w:rsidRPr="00277F17">
        <w:rPr>
          <w:rFonts w:eastAsia="Calibri"/>
          <w:bCs/>
          <w:snapToGrid w:val="0"/>
          <w:sz w:val="28"/>
          <w:szCs w:val="28"/>
          <w:lang w:val="nl-NL"/>
        </w:rPr>
        <w:t>Theo quy định tại E-ĐKC9, Chương VII, điều kiện cụ thể của hợp đồng</w:t>
      </w:r>
    </w:p>
    <w:p w14:paraId="612A907E" w14:textId="77777777" w:rsidR="008D78B3" w:rsidRPr="00D5566C" w:rsidRDefault="008D78B3" w:rsidP="008D78B3">
      <w:pPr>
        <w:spacing w:before="120" w:after="120" w:line="264" w:lineRule="auto"/>
        <w:ind w:firstLine="709"/>
        <w:jc w:val="left"/>
        <w:rPr>
          <w:b/>
          <w:sz w:val="28"/>
          <w:szCs w:val="28"/>
          <w:lang w:val="nl-NL"/>
        </w:rPr>
      </w:pPr>
      <w:r w:rsidRPr="00D5566C">
        <w:rPr>
          <w:b/>
          <w:sz w:val="28"/>
          <w:szCs w:val="28"/>
          <w:lang w:val="nl-NL"/>
        </w:rPr>
        <w:t>Mục 2. Bản vẽ</w:t>
      </w:r>
    </w:p>
    <w:p w14:paraId="38F61654" w14:textId="77777777" w:rsidR="008D78B3" w:rsidRPr="00D5566C" w:rsidRDefault="008D78B3" w:rsidP="008D78B3">
      <w:pPr>
        <w:spacing w:before="120" w:after="120" w:line="264" w:lineRule="auto"/>
        <w:ind w:firstLine="709"/>
        <w:rPr>
          <w:i/>
          <w:iCs/>
          <w:spacing w:val="-4"/>
          <w:sz w:val="28"/>
          <w:szCs w:val="28"/>
          <w:lang w:val="nl-NL"/>
        </w:rPr>
      </w:pPr>
      <w:r w:rsidRPr="00D5566C">
        <w:rPr>
          <w:spacing w:val="-4"/>
          <w:sz w:val="28"/>
          <w:szCs w:val="28"/>
          <w:lang w:val="nl-NL"/>
        </w:rPr>
        <w:t>E-HSMT này gồm có các bản vẽ trong danh mục sau đây:</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544"/>
      </w:tblGrid>
      <w:tr w:rsidR="008D78B3" w:rsidRPr="00D5566C" w14:paraId="0A0EBA83" w14:textId="77777777" w:rsidTr="0050156E">
        <w:trPr>
          <w:trHeight w:val="585"/>
        </w:trPr>
        <w:tc>
          <w:tcPr>
            <w:tcW w:w="9356" w:type="dxa"/>
            <w:gridSpan w:val="3"/>
            <w:vAlign w:val="center"/>
          </w:tcPr>
          <w:p w14:paraId="53C36536" w14:textId="77777777" w:rsidR="008D78B3" w:rsidRPr="00D5566C" w:rsidRDefault="008D78B3" w:rsidP="0050156E">
            <w:pPr>
              <w:jc w:val="center"/>
              <w:rPr>
                <w:b/>
                <w:szCs w:val="24"/>
              </w:rPr>
            </w:pPr>
            <w:r w:rsidRPr="00D5566C">
              <w:rPr>
                <w:b/>
                <w:szCs w:val="24"/>
              </w:rPr>
              <w:t>Danh mục bản vẽ</w:t>
            </w:r>
          </w:p>
        </w:tc>
      </w:tr>
      <w:tr w:rsidR="008D78B3" w:rsidRPr="00D5566C" w14:paraId="0A77D069" w14:textId="77777777" w:rsidTr="0050156E">
        <w:trPr>
          <w:trHeight w:val="600"/>
        </w:trPr>
        <w:tc>
          <w:tcPr>
            <w:tcW w:w="2070" w:type="dxa"/>
            <w:vAlign w:val="center"/>
          </w:tcPr>
          <w:p w14:paraId="7215EAA9" w14:textId="77777777" w:rsidR="008D78B3" w:rsidRPr="00D5566C" w:rsidRDefault="008D78B3" w:rsidP="0050156E">
            <w:pPr>
              <w:pStyle w:val="titulo"/>
              <w:spacing w:after="0"/>
              <w:rPr>
                <w:rFonts w:ascii="Times New Roman" w:hAnsi="Times New Roman"/>
                <w:szCs w:val="24"/>
              </w:rPr>
            </w:pPr>
            <w:r w:rsidRPr="00D5566C">
              <w:rPr>
                <w:rFonts w:ascii="Times New Roman" w:hAnsi="Times New Roman"/>
                <w:szCs w:val="24"/>
              </w:rPr>
              <w:t>Bản vẽ số</w:t>
            </w:r>
          </w:p>
        </w:tc>
        <w:tc>
          <w:tcPr>
            <w:tcW w:w="3742" w:type="dxa"/>
            <w:vAlign w:val="center"/>
          </w:tcPr>
          <w:p w14:paraId="4DD842A4" w14:textId="77777777" w:rsidR="008D78B3" w:rsidRPr="00D5566C" w:rsidRDefault="008D78B3" w:rsidP="0050156E">
            <w:pPr>
              <w:jc w:val="center"/>
              <w:rPr>
                <w:b/>
                <w:szCs w:val="24"/>
              </w:rPr>
            </w:pPr>
            <w:r w:rsidRPr="00D5566C">
              <w:rPr>
                <w:b/>
                <w:szCs w:val="24"/>
              </w:rPr>
              <w:t>Tên bản vẽ</w:t>
            </w:r>
          </w:p>
        </w:tc>
        <w:tc>
          <w:tcPr>
            <w:tcW w:w="3544" w:type="dxa"/>
            <w:vAlign w:val="center"/>
          </w:tcPr>
          <w:p w14:paraId="7C81611F" w14:textId="77777777" w:rsidR="008D78B3" w:rsidRPr="00D5566C" w:rsidRDefault="008D78B3" w:rsidP="0050156E">
            <w:pPr>
              <w:jc w:val="center"/>
              <w:rPr>
                <w:b/>
                <w:szCs w:val="24"/>
              </w:rPr>
            </w:pPr>
            <w:r w:rsidRPr="00D5566C">
              <w:rPr>
                <w:b/>
                <w:szCs w:val="24"/>
              </w:rPr>
              <w:t>Mục đích sử dụng</w:t>
            </w:r>
          </w:p>
        </w:tc>
      </w:tr>
      <w:tr w:rsidR="008D78B3" w:rsidRPr="00D5566C" w14:paraId="2186B376" w14:textId="77777777" w:rsidTr="0050156E">
        <w:trPr>
          <w:trHeight w:val="478"/>
        </w:trPr>
        <w:tc>
          <w:tcPr>
            <w:tcW w:w="2070" w:type="dxa"/>
            <w:vAlign w:val="center"/>
          </w:tcPr>
          <w:p w14:paraId="31830039" w14:textId="72277815" w:rsidR="008D78B3" w:rsidRPr="00D5566C" w:rsidRDefault="008D78B3" w:rsidP="0050156E">
            <w:pPr>
              <w:rPr>
                <w:szCs w:val="24"/>
              </w:rPr>
            </w:pPr>
            <w:r w:rsidRPr="00D5566C">
              <w:rPr>
                <w:szCs w:val="24"/>
              </w:rPr>
              <w:t>Bản vẽ số 1</w:t>
            </w:r>
            <w:r w:rsidR="003A7295">
              <w:rPr>
                <w:szCs w:val="24"/>
              </w:rPr>
              <w:t>A, 1B</w:t>
            </w:r>
          </w:p>
          <w:p w14:paraId="09AC4767" w14:textId="77777777" w:rsidR="008D78B3" w:rsidRPr="00D5566C" w:rsidRDefault="008D78B3" w:rsidP="0050156E">
            <w:pPr>
              <w:rPr>
                <w:szCs w:val="24"/>
              </w:rPr>
            </w:pPr>
          </w:p>
        </w:tc>
        <w:tc>
          <w:tcPr>
            <w:tcW w:w="3742" w:type="dxa"/>
            <w:vAlign w:val="center"/>
          </w:tcPr>
          <w:p w14:paraId="313BF2D7" w14:textId="77777777" w:rsidR="008D78B3" w:rsidRPr="00D5566C" w:rsidRDefault="008D78B3" w:rsidP="0050156E">
            <w:pPr>
              <w:rPr>
                <w:szCs w:val="24"/>
              </w:rPr>
            </w:pPr>
            <w:r w:rsidRPr="00D5566C">
              <w:rPr>
                <w:szCs w:val="24"/>
              </w:rPr>
              <w:t>Tổng thể xe hậu cần, bếp ăn</w:t>
            </w:r>
          </w:p>
        </w:tc>
        <w:tc>
          <w:tcPr>
            <w:tcW w:w="3544" w:type="dxa"/>
            <w:vAlign w:val="center"/>
          </w:tcPr>
          <w:p w14:paraId="63DFF353" w14:textId="1FE0E6B8" w:rsidR="008D78B3" w:rsidRPr="00D5566C" w:rsidRDefault="008D78B3" w:rsidP="0050156E">
            <w:pPr>
              <w:rPr>
                <w:szCs w:val="24"/>
              </w:rPr>
            </w:pPr>
            <w:r w:rsidRPr="00D5566C">
              <w:rPr>
                <w:szCs w:val="24"/>
                <w:lang w:val="nl-NL"/>
              </w:rPr>
              <w:t xml:space="preserve">Thể hiện vị trí lắp đặt của ((1) </w:t>
            </w:r>
            <w:r w:rsidR="000330CF">
              <w:rPr>
                <w:szCs w:val="24"/>
                <w:lang w:val="nl-NL"/>
              </w:rPr>
              <w:t>Bếp</w:t>
            </w:r>
            <w:r w:rsidRPr="00D5566C">
              <w:rPr>
                <w:szCs w:val="24"/>
                <w:lang w:val="nl-NL"/>
              </w:rPr>
              <w:t xml:space="preserve"> nấu</w:t>
            </w:r>
            <w:r w:rsidR="00392FE6">
              <w:rPr>
                <w:szCs w:val="24"/>
                <w:lang w:val="nl-NL"/>
              </w:rPr>
              <w:t>;</w:t>
            </w:r>
            <w:r w:rsidRPr="00D5566C">
              <w:rPr>
                <w:szCs w:val="24"/>
                <w:lang w:val="nl-NL"/>
              </w:rPr>
              <w:t xml:space="preserve"> (</w:t>
            </w:r>
            <w:r w:rsidR="00392FE6">
              <w:rPr>
                <w:szCs w:val="24"/>
                <w:lang w:val="nl-NL"/>
              </w:rPr>
              <w:t>2</w:t>
            </w:r>
            <w:r w:rsidRPr="00D5566C">
              <w:rPr>
                <w:szCs w:val="24"/>
                <w:lang w:val="nl-NL"/>
              </w:rPr>
              <w:t>) Tủ mát; (</w:t>
            </w:r>
            <w:r w:rsidR="00392FE6">
              <w:rPr>
                <w:szCs w:val="24"/>
                <w:lang w:val="nl-NL"/>
              </w:rPr>
              <w:t>3</w:t>
            </w:r>
            <w:r w:rsidRPr="00D5566C">
              <w:rPr>
                <w:szCs w:val="24"/>
                <w:lang w:val="nl-NL"/>
              </w:rPr>
              <w:t>) tủ đông; (</w:t>
            </w:r>
            <w:r w:rsidR="00392FE6">
              <w:rPr>
                <w:szCs w:val="24"/>
                <w:lang w:val="nl-NL"/>
              </w:rPr>
              <w:t>4</w:t>
            </w:r>
            <w:r w:rsidRPr="00D5566C">
              <w:rPr>
                <w:szCs w:val="24"/>
                <w:lang w:val="nl-NL"/>
              </w:rPr>
              <w:t>) tủ đựng gạo, tủ đựng gia vị; (</w:t>
            </w:r>
            <w:r w:rsidR="00392FE6">
              <w:rPr>
                <w:szCs w:val="24"/>
                <w:lang w:val="nl-NL"/>
              </w:rPr>
              <w:t>5</w:t>
            </w:r>
            <w:r w:rsidRPr="00D5566C">
              <w:rPr>
                <w:szCs w:val="24"/>
                <w:lang w:val="nl-NL"/>
              </w:rPr>
              <w:t>) máy phát điện; (</w:t>
            </w:r>
            <w:r w:rsidR="00392FE6">
              <w:rPr>
                <w:szCs w:val="24"/>
                <w:lang w:val="nl-NL"/>
              </w:rPr>
              <w:t>6</w:t>
            </w:r>
            <w:r w:rsidRPr="00D5566C">
              <w:rPr>
                <w:szCs w:val="24"/>
                <w:lang w:val="nl-NL"/>
              </w:rPr>
              <w:t xml:space="preserve">) máy lọc nước; </w:t>
            </w:r>
            <w:r w:rsidR="00240FA6">
              <w:rPr>
                <w:szCs w:val="24"/>
                <w:lang w:val="nl-NL"/>
              </w:rPr>
              <w:t>(</w:t>
            </w:r>
            <w:r w:rsidR="00392FE6">
              <w:rPr>
                <w:szCs w:val="24"/>
                <w:lang w:val="nl-NL"/>
              </w:rPr>
              <w:t>7</w:t>
            </w:r>
            <w:r w:rsidR="00240FA6">
              <w:rPr>
                <w:szCs w:val="24"/>
                <w:lang w:val="nl-NL"/>
              </w:rPr>
              <w:t>) thùng chứa nước thải; (</w:t>
            </w:r>
            <w:r w:rsidR="00392FE6">
              <w:rPr>
                <w:szCs w:val="24"/>
                <w:lang w:val="nl-NL"/>
              </w:rPr>
              <w:t>8</w:t>
            </w:r>
            <w:r w:rsidR="00240FA6">
              <w:rPr>
                <w:szCs w:val="24"/>
                <w:lang w:val="nl-NL"/>
              </w:rPr>
              <w:t>) thùng chứa nước chưa qua lọc; (</w:t>
            </w:r>
            <w:r w:rsidR="00392FE6">
              <w:rPr>
                <w:szCs w:val="24"/>
                <w:lang w:val="nl-NL"/>
              </w:rPr>
              <w:t>9</w:t>
            </w:r>
            <w:r w:rsidR="00240FA6">
              <w:rPr>
                <w:szCs w:val="24"/>
                <w:lang w:val="nl-NL"/>
              </w:rPr>
              <w:t xml:space="preserve">) thùng chứa nước đã qua lọc; </w:t>
            </w:r>
            <w:r w:rsidRPr="00D5566C">
              <w:rPr>
                <w:szCs w:val="24"/>
                <w:lang w:val="nl-NL"/>
              </w:rPr>
              <w:t>(</w:t>
            </w:r>
            <w:r w:rsidR="00240FA6">
              <w:rPr>
                <w:szCs w:val="24"/>
                <w:lang w:val="nl-NL"/>
              </w:rPr>
              <w:t>1</w:t>
            </w:r>
            <w:r w:rsidR="00392FE6">
              <w:rPr>
                <w:szCs w:val="24"/>
                <w:lang w:val="nl-NL"/>
              </w:rPr>
              <w:t>0</w:t>
            </w:r>
            <w:r w:rsidRPr="00D5566C">
              <w:rPr>
                <w:szCs w:val="24"/>
                <w:lang w:val="nl-NL"/>
              </w:rPr>
              <w:t>) Bình chữa cháy) so với khoang nấu ăn (theo mô tả tại bản vẽ kèm theo E-HSMT).</w:t>
            </w:r>
          </w:p>
        </w:tc>
      </w:tr>
      <w:tr w:rsidR="008D78B3" w:rsidRPr="00D5566C" w14:paraId="7B49DDCD" w14:textId="77777777" w:rsidTr="0050156E">
        <w:trPr>
          <w:trHeight w:val="542"/>
        </w:trPr>
        <w:tc>
          <w:tcPr>
            <w:tcW w:w="2070" w:type="dxa"/>
            <w:vAlign w:val="center"/>
          </w:tcPr>
          <w:p w14:paraId="479F7675" w14:textId="77777777" w:rsidR="008D78B3" w:rsidRPr="00D5566C" w:rsidRDefault="008D78B3" w:rsidP="0050156E">
            <w:pPr>
              <w:rPr>
                <w:szCs w:val="24"/>
              </w:rPr>
            </w:pPr>
            <w:r w:rsidRPr="00D5566C">
              <w:rPr>
                <w:szCs w:val="24"/>
              </w:rPr>
              <w:t>Bản vẽ số 2</w:t>
            </w:r>
          </w:p>
        </w:tc>
        <w:tc>
          <w:tcPr>
            <w:tcW w:w="3742" w:type="dxa"/>
            <w:vAlign w:val="center"/>
          </w:tcPr>
          <w:p w14:paraId="4B903002" w14:textId="77777777" w:rsidR="008D78B3" w:rsidRPr="00D5566C" w:rsidRDefault="008D78B3" w:rsidP="0050156E">
            <w:pPr>
              <w:rPr>
                <w:szCs w:val="24"/>
              </w:rPr>
            </w:pPr>
            <w:r w:rsidRPr="00D5566C">
              <w:rPr>
                <w:szCs w:val="24"/>
              </w:rPr>
              <w:t>Sơ đồ hệ thống bếp và sơ đồ hệ thống đường nước</w:t>
            </w:r>
          </w:p>
        </w:tc>
        <w:tc>
          <w:tcPr>
            <w:tcW w:w="3544" w:type="dxa"/>
            <w:vAlign w:val="center"/>
          </w:tcPr>
          <w:p w14:paraId="758E9DD5" w14:textId="77777777" w:rsidR="008D78B3" w:rsidRPr="00D5566C" w:rsidRDefault="008D78B3" w:rsidP="0050156E">
            <w:pPr>
              <w:rPr>
                <w:szCs w:val="24"/>
              </w:rPr>
            </w:pPr>
            <w:r w:rsidRPr="00D5566C">
              <w:rPr>
                <w:szCs w:val="24"/>
              </w:rPr>
              <w:t>Mô tả hệ thống bếp và đường nước trên xe.</w:t>
            </w:r>
          </w:p>
        </w:tc>
      </w:tr>
    </w:tbl>
    <w:p w14:paraId="0C00A986" w14:textId="35D5978D" w:rsidR="0036646E" w:rsidRPr="0036646E" w:rsidRDefault="0036646E" w:rsidP="008D78B3">
      <w:pPr>
        <w:widowControl w:val="0"/>
        <w:spacing w:before="120" w:after="120" w:line="264" w:lineRule="auto"/>
        <w:ind w:firstLine="709"/>
        <w:jc w:val="left"/>
        <w:rPr>
          <w:bCs/>
          <w:sz w:val="28"/>
        </w:rPr>
      </w:pPr>
      <w:r w:rsidRPr="0036646E">
        <w:rPr>
          <w:bCs/>
          <w:sz w:val="28"/>
        </w:rPr>
        <w:t xml:space="preserve">Ghi chú: Nhà thầu có thể chào phương án bản vẽ </w:t>
      </w:r>
      <w:r>
        <w:rPr>
          <w:bCs/>
          <w:sz w:val="28"/>
        </w:rPr>
        <w:t xml:space="preserve">tổng thể xe hậu cần bếp ăn và sơ đồ hệ thống bếp, hệ thống đường nước </w:t>
      </w:r>
      <w:r w:rsidRPr="0036646E">
        <w:rPr>
          <w:bCs/>
          <w:sz w:val="28"/>
        </w:rPr>
        <w:t>tối ưu hơn</w:t>
      </w:r>
      <w:r>
        <w:rPr>
          <w:bCs/>
          <w:sz w:val="28"/>
        </w:rPr>
        <w:t>.</w:t>
      </w:r>
    </w:p>
    <w:p w14:paraId="5BCEF130" w14:textId="462EC9CD" w:rsidR="008D78B3" w:rsidRPr="00D5566C" w:rsidRDefault="008D78B3" w:rsidP="008D78B3">
      <w:pPr>
        <w:widowControl w:val="0"/>
        <w:spacing w:before="120" w:after="120" w:line="264" w:lineRule="auto"/>
        <w:ind w:firstLine="709"/>
        <w:jc w:val="left"/>
        <w:rPr>
          <w:b/>
          <w:sz w:val="32"/>
          <w:szCs w:val="32"/>
        </w:rPr>
      </w:pPr>
      <w:r w:rsidRPr="00D5566C">
        <w:rPr>
          <w:b/>
          <w:sz w:val="28"/>
        </w:rPr>
        <w:t>Mục 3. Kiểm tra và thử nghiệm</w:t>
      </w:r>
    </w:p>
    <w:p w14:paraId="2D07B80C" w14:textId="27D64CE6" w:rsidR="008D78B3" w:rsidRPr="00732329" w:rsidRDefault="008D78B3" w:rsidP="008D78B3">
      <w:pPr>
        <w:spacing w:before="120" w:after="120" w:line="264" w:lineRule="auto"/>
        <w:ind w:firstLine="709"/>
        <w:rPr>
          <w:spacing w:val="-2"/>
          <w:sz w:val="28"/>
          <w:szCs w:val="28"/>
          <w:lang w:val="nl-NL"/>
        </w:rPr>
      </w:pPr>
      <w:r w:rsidRPr="00732329">
        <w:rPr>
          <w:b/>
          <w:spacing w:val="-2"/>
          <w:sz w:val="28"/>
          <w:szCs w:val="28"/>
          <w:lang w:val="nl-NL"/>
        </w:rPr>
        <w:t>* Kiểm tra, nghiệm thu xe mẫu (trường hợp xe hậu cần, bếp ăn nhập khẩu đoàn kiểm tra gồm 03 người, trong thời gian 07 ngày)</w:t>
      </w:r>
      <w:r w:rsidRPr="00732329">
        <w:rPr>
          <w:spacing w:val="-2"/>
          <w:sz w:val="28"/>
          <w:szCs w:val="28"/>
          <w:lang w:val="nl-NL"/>
        </w:rPr>
        <w:t xml:space="preserve">: Trong vòng 150 ngày kể từ </w:t>
      </w:r>
      <w:r w:rsidRPr="00732329">
        <w:rPr>
          <w:spacing w:val="-2"/>
          <w:sz w:val="28"/>
          <w:szCs w:val="28"/>
          <w:lang w:val="nl-NL"/>
        </w:rPr>
        <w:lastRenderedPageBreak/>
        <w:t>ngày hợp đồng có hiệu lực, nhà thầu phải có thông báo mời Bên mời thầu kiểm tra, nghiệm thu xe mẫu. Việc kiểm tra, nghiệm thu xe mẫu sẽ được đánh giá dựa trên các yêu cầu kỹ thuật quy định trong hợp đồng. Các yêu cầu kỹ thuật được đánh giá dựa trên cơ sở kiểm tra ngoại quan và căn cứ thông số tại các tài liệu liên quan (Hồ sơ thiết kế xe hậu cần, bếp ăn của nhà sản xuất). Trong quá trình kiểm tra, nghiệm thu, các bên có thể bàn bạc, thống nhất điều chỉnh hoặc cải tiến những thiết kế chưa hợp lý (nội dung không quy định cụ thể trong hợp đồng) để đảm bảo thuận tiện khi sử dụng.</w:t>
      </w:r>
      <w:r w:rsidR="003B35B4" w:rsidRPr="00732329">
        <w:rPr>
          <w:spacing w:val="-2"/>
          <w:sz w:val="28"/>
          <w:szCs w:val="28"/>
          <w:lang w:val="nl-NL"/>
        </w:rPr>
        <w:t xml:space="preserve"> </w:t>
      </w:r>
    </w:p>
    <w:p w14:paraId="2A2B0389" w14:textId="6D7B8EE0" w:rsidR="005A3A5C" w:rsidRDefault="005A3A5C" w:rsidP="005A3A5C">
      <w:pPr>
        <w:spacing w:before="120" w:after="120" w:line="264" w:lineRule="auto"/>
        <w:ind w:firstLine="709"/>
        <w:rPr>
          <w:sz w:val="28"/>
          <w:szCs w:val="28"/>
          <w:lang w:val="nl-NL"/>
        </w:rPr>
      </w:pPr>
      <w:r w:rsidRPr="005A3A5C">
        <w:rPr>
          <w:b/>
          <w:bCs/>
          <w:sz w:val="28"/>
          <w:szCs w:val="28"/>
          <w:lang w:val="nl-NL"/>
        </w:rPr>
        <w:t>* Vận hành và nấu thử 250 xuất ăn:</w:t>
      </w:r>
      <w:r>
        <w:rPr>
          <w:sz w:val="28"/>
          <w:szCs w:val="28"/>
          <w:lang w:val="nl-NL"/>
        </w:rPr>
        <w:t xml:space="preserve"> Trước khi nhà thầu có văn bản đề nghị kiểm tra, nghiệm thu và bàn giao 06 xe hậu cần bếp ăn, nhà thầu có văn bản đề nghị tổ chức vận hành và nấu thử 250 xuất ăn để đánh giá chất lượng của hàng hóa. </w:t>
      </w:r>
      <w:r w:rsidR="00F37EA7">
        <w:rPr>
          <w:sz w:val="28"/>
          <w:szCs w:val="28"/>
          <w:lang w:val="nl-NL"/>
        </w:rPr>
        <w:t>Kế hoạch</w:t>
      </w:r>
      <w:r>
        <w:rPr>
          <w:sz w:val="28"/>
          <w:szCs w:val="28"/>
          <w:lang w:val="nl-NL"/>
        </w:rPr>
        <w:t xml:space="preserve"> vận hành và nấu thử 250 xuất ăn sẽ được hai bên thống nhất sau. Toàn bộ chi phí vận hành, nấu thử 250 xuất ăn do nhà thầu chi trả.</w:t>
      </w:r>
    </w:p>
    <w:p w14:paraId="1C2C76A2" w14:textId="7C42AD61" w:rsidR="008D78B3" w:rsidRDefault="008D78B3" w:rsidP="008D78B3">
      <w:pPr>
        <w:spacing w:before="120" w:after="120" w:line="264" w:lineRule="auto"/>
        <w:ind w:firstLine="709"/>
        <w:rPr>
          <w:sz w:val="28"/>
          <w:szCs w:val="28"/>
          <w:lang w:val="nl-NL"/>
        </w:rPr>
      </w:pPr>
      <w:r w:rsidRPr="00D5566C">
        <w:rPr>
          <w:b/>
          <w:sz w:val="28"/>
          <w:szCs w:val="28"/>
          <w:lang w:val="nl-NL"/>
        </w:rPr>
        <w:t xml:space="preserve">* Kiểm tra, nghiệm thu bàn giao tài liệu: </w:t>
      </w:r>
      <w:r w:rsidRPr="00D5566C">
        <w:rPr>
          <w:sz w:val="28"/>
          <w:szCs w:val="28"/>
          <w:lang w:val="nl-NL"/>
        </w:rPr>
        <w:t>Trước khi giao hàng 10 ngày, nhà thầu phải có văn bản thông báo để Bên Mời thầu tổ chức kiểm tra, nghiệm thu hàng hóa, đồng thời cung cấp tài liệu theo quy định tại</w:t>
      </w:r>
      <w:r w:rsidRPr="00D5566C">
        <w:rPr>
          <w:b/>
          <w:sz w:val="28"/>
          <w:szCs w:val="28"/>
          <w:lang w:val="nl-NL"/>
        </w:rPr>
        <w:t xml:space="preserve"> </w:t>
      </w:r>
      <w:r w:rsidRPr="00D5566C">
        <w:rPr>
          <w:sz w:val="28"/>
          <w:szCs w:val="28"/>
          <w:lang w:val="nl-NL"/>
        </w:rPr>
        <w:t>E-ĐKC9 Chương VII để Bên Mời thầu kiểm tra, đối chiếu (riêng đối với hóa đơn của Bộ Tài chính, nhà thầu có thể cung cấp trước khi có biên bản thỏa thuận sau nghiệm thu). Trường hợp, nhà thầu cung cấp thiếu tài liệu theo quy định, thì phải có văn bản giải trình và được sự đồng ý của Bên Mời thầu thì mới được phép thực hiện bước 2.</w:t>
      </w:r>
    </w:p>
    <w:p w14:paraId="70CFE942" w14:textId="77777777" w:rsidR="008D78B3" w:rsidRPr="00D5566C" w:rsidRDefault="008D78B3" w:rsidP="008D78B3">
      <w:pPr>
        <w:spacing w:before="120" w:after="120" w:line="264" w:lineRule="auto"/>
        <w:ind w:firstLine="709"/>
        <w:rPr>
          <w:b/>
          <w:sz w:val="28"/>
          <w:szCs w:val="28"/>
          <w:lang w:val="nl-NL"/>
        </w:rPr>
      </w:pPr>
      <w:r w:rsidRPr="00D5566C">
        <w:rPr>
          <w:b/>
          <w:sz w:val="28"/>
          <w:szCs w:val="28"/>
          <w:lang w:val="nl-NL"/>
        </w:rPr>
        <w:t>* Kiểm tra, nghiệm thu bàn giao tại kho của Bên mời thầu: Địa điểm bàn giao: Miền Bắc (02 xe); Miền Trung (02 xe); Miền Nam (02 xe).</w:t>
      </w:r>
    </w:p>
    <w:p w14:paraId="733482F5" w14:textId="77777777" w:rsidR="008D78B3" w:rsidRPr="00D5566C" w:rsidRDefault="008D78B3" w:rsidP="008D78B3">
      <w:pPr>
        <w:spacing w:before="120" w:after="120" w:line="264" w:lineRule="auto"/>
        <w:ind w:firstLine="709"/>
        <w:rPr>
          <w:bCs/>
          <w:sz w:val="28"/>
          <w:szCs w:val="28"/>
          <w:lang w:val="nl-NL"/>
        </w:rPr>
      </w:pPr>
      <w:r w:rsidRPr="00D5566C">
        <w:rPr>
          <w:bCs/>
          <w:sz w:val="28"/>
          <w:szCs w:val="28"/>
          <w:lang w:val="nl-NL"/>
        </w:rPr>
        <w:t>Bước 1: Kiểm tra ngoại quan, so sánh số khung, số máy thực tế với trên tài liệu giấy tờ do nhà thầu cung cấp và kiểm đếm số lượng trang thiết bị trên xe theo quy định của hợp đồng.</w:t>
      </w:r>
    </w:p>
    <w:p w14:paraId="4090E61E" w14:textId="77777777" w:rsidR="008D78B3" w:rsidRPr="00D5566C" w:rsidRDefault="008D78B3" w:rsidP="008D78B3">
      <w:pPr>
        <w:spacing w:before="120" w:after="120" w:line="264" w:lineRule="auto"/>
        <w:ind w:firstLine="709"/>
        <w:rPr>
          <w:bCs/>
          <w:sz w:val="28"/>
          <w:szCs w:val="28"/>
          <w:lang w:val="nl-NL"/>
        </w:rPr>
      </w:pPr>
      <w:r w:rsidRPr="00D5566C">
        <w:rPr>
          <w:bCs/>
          <w:sz w:val="28"/>
          <w:szCs w:val="28"/>
          <w:lang w:val="nl-NL"/>
        </w:rPr>
        <w:t>Bước 2: Hướng dẫn sử dụng, vận hành.</w:t>
      </w:r>
    </w:p>
    <w:p w14:paraId="11D8E325" w14:textId="77777777" w:rsidR="008D78B3" w:rsidRPr="00D5566C" w:rsidRDefault="008D78B3" w:rsidP="008D78B3">
      <w:pPr>
        <w:ind w:firstLine="709"/>
        <w:rPr>
          <w:sz w:val="28"/>
          <w:szCs w:val="28"/>
          <w:lang w:val="nl-NL"/>
        </w:rPr>
      </w:pPr>
      <w:r w:rsidRPr="00D5566C">
        <w:rPr>
          <w:sz w:val="28"/>
          <w:szCs w:val="28"/>
          <w:lang w:val="nl-NL"/>
        </w:rPr>
        <w:t>Bất kỳ xe nào qua kiểm tra, nghiệm thu mà không phù hợp với đặc tính kỹ thuật theo hợp đồng thì Bên Mời thầu có quyền từ chối nhận cả lô hàng, nhà thầu phải chịu trách nhiệm toàn bộ chi phí liên quan đến lô hàng, kể cả chi phí tái xuất (nếu có). Các chi phí phục vụ kiểm tra, nghiệm thu liên quan đến lô hàng do nhà thầu chi trả.</w:t>
      </w:r>
    </w:p>
    <w:p w14:paraId="5655C383" w14:textId="77777777" w:rsidR="007E7387" w:rsidRPr="008D78B3" w:rsidRDefault="007E7387">
      <w:pPr>
        <w:rPr>
          <w:lang w:val="nl-NL"/>
        </w:rPr>
      </w:pPr>
    </w:p>
    <w:sectPr w:rsidR="007E7387" w:rsidRPr="008D78B3" w:rsidSect="00277F17">
      <w:pgSz w:w="12240" w:h="15840"/>
      <w:pgMar w:top="851"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8B3"/>
    <w:rsid w:val="000330CF"/>
    <w:rsid w:val="00075BDA"/>
    <w:rsid w:val="000824EC"/>
    <w:rsid w:val="000934A8"/>
    <w:rsid w:val="001F03A7"/>
    <w:rsid w:val="00203EC7"/>
    <w:rsid w:val="002219BF"/>
    <w:rsid w:val="00240FA6"/>
    <w:rsid w:val="00277F17"/>
    <w:rsid w:val="00287EC1"/>
    <w:rsid w:val="002C2C0D"/>
    <w:rsid w:val="002E77C7"/>
    <w:rsid w:val="00343B52"/>
    <w:rsid w:val="0036646E"/>
    <w:rsid w:val="00392FE6"/>
    <w:rsid w:val="00393CE0"/>
    <w:rsid w:val="003A7295"/>
    <w:rsid w:val="003B35B4"/>
    <w:rsid w:val="003E1651"/>
    <w:rsid w:val="004C53CC"/>
    <w:rsid w:val="005573E2"/>
    <w:rsid w:val="005A3A5C"/>
    <w:rsid w:val="00732329"/>
    <w:rsid w:val="007E7387"/>
    <w:rsid w:val="008C6BA1"/>
    <w:rsid w:val="008D1449"/>
    <w:rsid w:val="008D78B3"/>
    <w:rsid w:val="00A50BC9"/>
    <w:rsid w:val="00C0524E"/>
    <w:rsid w:val="00CA1DCF"/>
    <w:rsid w:val="00CA6812"/>
    <w:rsid w:val="00E30AD5"/>
    <w:rsid w:val="00E635DC"/>
    <w:rsid w:val="00EC2F92"/>
    <w:rsid w:val="00F03B34"/>
    <w:rsid w:val="00F37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27861"/>
  <w15:chartTrackingRefBased/>
  <w15:docId w15:val="{5D38F284-24D7-4CCA-99CE-F908892D1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8B3"/>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8D78B3"/>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D78B3"/>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D78B3"/>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D78B3"/>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8D78B3"/>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8D78B3"/>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8D78B3"/>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8D78B3"/>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8D78B3"/>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78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78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78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78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78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78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78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78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78B3"/>
    <w:rPr>
      <w:rFonts w:eastAsiaTheme="majorEastAsia" w:cstheme="majorBidi"/>
      <w:color w:val="272727" w:themeColor="text1" w:themeTint="D8"/>
    </w:rPr>
  </w:style>
  <w:style w:type="paragraph" w:styleId="Title">
    <w:name w:val="Title"/>
    <w:basedOn w:val="Normal"/>
    <w:next w:val="Normal"/>
    <w:link w:val="TitleChar"/>
    <w:uiPriority w:val="10"/>
    <w:qFormat/>
    <w:rsid w:val="008D78B3"/>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D78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D78B3"/>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rsid w:val="008D78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78B3"/>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8D78B3"/>
    <w:rPr>
      <w:i/>
      <w:iCs/>
      <w:color w:val="404040" w:themeColor="text1" w:themeTint="BF"/>
    </w:rPr>
  </w:style>
  <w:style w:type="paragraph" w:styleId="ListParagraph">
    <w:name w:val="List Paragraph"/>
    <w:basedOn w:val="Normal"/>
    <w:uiPriority w:val="34"/>
    <w:qFormat/>
    <w:rsid w:val="008D78B3"/>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8D78B3"/>
    <w:rPr>
      <w:i/>
      <w:iCs/>
      <w:color w:val="0F4761" w:themeColor="accent1" w:themeShade="BF"/>
    </w:rPr>
  </w:style>
  <w:style w:type="paragraph" w:styleId="IntenseQuote">
    <w:name w:val="Intense Quote"/>
    <w:basedOn w:val="Normal"/>
    <w:next w:val="Normal"/>
    <w:link w:val="IntenseQuoteChar"/>
    <w:uiPriority w:val="30"/>
    <w:qFormat/>
    <w:rsid w:val="008D78B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8D78B3"/>
    <w:rPr>
      <w:i/>
      <w:iCs/>
      <w:color w:val="0F4761" w:themeColor="accent1" w:themeShade="BF"/>
    </w:rPr>
  </w:style>
  <w:style w:type="character" w:styleId="IntenseReference">
    <w:name w:val="Intense Reference"/>
    <w:basedOn w:val="DefaultParagraphFont"/>
    <w:uiPriority w:val="32"/>
    <w:qFormat/>
    <w:rsid w:val="008D78B3"/>
    <w:rPr>
      <w:b/>
      <w:bCs/>
      <w:smallCaps/>
      <w:color w:val="0F4761" w:themeColor="accent1" w:themeShade="BF"/>
      <w:spacing w:val="5"/>
    </w:rPr>
  </w:style>
  <w:style w:type="paragraph" w:customStyle="1" w:styleId="titulo">
    <w:name w:val="titulo"/>
    <w:basedOn w:val="Heading5"/>
    <w:rsid w:val="008D78B3"/>
    <w:pPr>
      <w:keepNext w:val="0"/>
      <w:keepLines w:val="0"/>
      <w:spacing w:before="0" w:after="240" w:line="240" w:lineRule="auto"/>
      <w:jc w:val="center"/>
    </w:pPr>
    <w:rPr>
      <w:rFonts w:ascii="Times New Roman Bold" w:eastAsia="Times New Roman" w:hAnsi="Times New Roman Bold" w:cs="Times New Roman"/>
      <w:b/>
      <w:color w:val="auto"/>
      <w:kern w:val="0"/>
      <w:szCs w:val="20"/>
      <w14:ligatures w14:val="none"/>
    </w:rPr>
  </w:style>
  <w:style w:type="table" w:styleId="TableGrid">
    <w:name w:val="Table Grid"/>
    <w:basedOn w:val="TableNormal"/>
    <w:uiPriority w:val="59"/>
    <w:rsid w:val="008D78B3"/>
    <w:pPr>
      <w:spacing w:after="0" w:line="240" w:lineRule="auto"/>
    </w:pPr>
    <w:rPr>
      <w:rFonts w:ascii="Times New Roman" w:hAnsi="Times New Roman"/>
      <w:kern w:val="0"/>
      <w:sz w:val="28"/>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2860</Words>
  <Characters>16302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4</cp:revision>
  <dcterms:created xsi:type="dcterms:W3CDTF">2025-10-27T10:26:00Z</dcterms:created>
  <dcterms:modified xsi:type="dcterms:W3CDTF">2025-10-28T02:39:00Z</dcterms:modified>
</cp:coreProperties>
</file>